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C7" w:rsidRPr="00014B8B" w:rsidRDefault="00B355C7" w:rsidP="00B355C7">
      <w:pPr>
        <w:spacing w:after="0" w:line="240" w:lineRule="auto"/>
        <w:rPr>
          <w:rFonts w:eastAsia="Times New Roman" w:cs="Times New Roman"/>
          <w:sz w:val="30"/>
          <w:szCs w:val="28"/>
          <w:lang w:val="nl-NL"/>
        </w:rPr>
      </w:pPr>
      <w:bookmarkStart w:id="0" w:name="_GoBack"/>
      <w:bookmarkEnd w:id="0"/>
      <w:r w:rsidRPr="00014B8B">
        <w:rPr>
          <w:rFonts w:eastAsia="Times New Roman" w:cs="Times New Roman"/>
          <w:b/>
          <w:szCs w:val="28"/>
          <w:lang w:val="nl-NL"/>
        </w:rPr>
        <w:t>BCH ĐOÀN TỈNH KON TUM</w:t>
      </w:r>
      <w:r>
        <w:rPr>
          <w:rFonts w:eastAsia="Times New Roman" w:cs="Times New Roman"/>
          <w:sz w:val="30"/>
          <w:szCs w:val="28"/>
          <w:lang w:val="nl-NL"/>
        </w:rPr>
        <w:t xml:space="preserve">                 </w:t>
      </w:r>
      <w:r w:rsidRPr="00014B8B">
        <w:rPr>
          <w:rFonts w:eastAsia="Times New Roman" w:cs="Times New Roman"/>
          <w:sz w:val="30"/>
          <w:szCs w:val="28"/>
          <w:lang w:val="nl-NL"/>
        </w:rPr>
        <w:t xml:space="preserve">  </w:t>
      </w:r>
      <w:r w:rsidRPr="00014B8B">
        <w:rPr>
          <w:rFonts w:eastAsia="Times New Roman" w:cs="Times New Roman"/>
          <w:b/>
          <w:sz w:val="30"/>
          <w:szCs w:val="28"/>
          <w:u w:val="single"/>
          <w:lang w:val="nl-NL"/>
        </w:rPr>
        <w:t>ĐOÀN TNCS HỒ CHÍ MINH</w:t>
      </w:r>
    </w:p>
    <w:p w:rsidR="00B355C7" w:rsidRPr="00014B8B" w:rsidRDefault="00B355C7" w:rsidP="00B355C7">
      <w:pPr>
        <w:spacing w:after="0" w:line="240" w:lineRule="auto"/>
        <w:ind w:firstLine="720"/>
        <w:rPr>
          <w:rFonts w:eastAsia="Times New Roman" w:cs="Times New Roman"/>
          <w:sz w:val="26"/>
          <w:szCs w:val="28"/>
          <w:lang w:val="nl-NL"/>
        </w:rPr>
      </w:pPr>
      <w:r w:rsidRPr="00014B8B">
        <w:rPr>
          <w:rFonts w:eastAsia="Times New Roman" w:cs="Times New Roman"/>
          <w:szCs w:val="28"/>
          <w:lang w:val="nl-NL"/>
        </w:rPr>
        <w:t xml:space="preserve"> </w:t>
      </w:r>
      <w:r>
        <w:rPr>
          <w:rFonts w:eastAsia="Times New Roman" w:cs="Times New Roman"/>
          <w:szCs w:val="28"/>
          <w:lang w:val="nl-NL"/>
        </w:rPr>
        <w:t xml:space="preserve">    </w:t>
      </w:r>
      <w:r w:rsidRPr="00014B8B">
        <w:rPr>
          <w:rFonts w:eastAsia="Times New Roman" w:cs="Times New Roman"/>
          <w:szCs w:val="28"/>
          <w:lang w:val="nl-NL"/>
        </w:rPr>
        <w:t xml:space="preserve">  </w:t>
      </w:r>
      <w:r w:rsidR="00EC30AC">
        <w:rPr>
          <w:rFonts w:eastAsia="Times New Roman" w:cs="Times New Roman"/>
          <w:szCs w:val="28"/>
          <w:lang w:val="nl-NL"/>
        </w:rPr>
        <w:t xml:space="preserve">  </w:t>
      </w:r>
      <w:r w:rsidRPr="00014B8B">
        <w:rPr>
          <w:rFonts w:eastAsia="Times New Roman" w:cs="Times New Roman"/>
          <w:szCs w:val="28"/>
          <w:lang w:val="nl-NL"/>
        </w:rPr>
        <w:t xml:space="preserve">  </w:t>
      </w:r>
      <w:r w:rsidRPr="00014B8B">
        <w:rPr>
          <w:rFonts w:eastAsia="Times New Roman" w:cs="Times New Roman"/>
          <w:sz w:val="26"/>
          <w:szCs w:val="28"/>
          <w:lang w:val="nl-NL"/>
        </w:rPr>
        <w:t xml:space="preserve"> </w:t>
      </w:r>
      <w:r w:rsidR="00B83B5E">
        <w:rPr>
          <w:rFonts w:eastAsia="Times New Roman" w:cs="Times New Roman"/>
          <w:sz w:val="26"/>
          <w:szCs w:val="28"/>
          <w:lang w:val="nl-NL"/>
        </w:rPr>
        <w:t xml:space="preserve"> **</w:t>
      </w:r>
      <w:r w:rsidRPr="00014B8B">
        <w:rPr>
          <w:rFonts w:eastAsia="Times New Roman" w:cs="Times New Roman"/>
          <w:sz w:val="26"/>
          <w:szCs w:val="28"/>
          <w:lang w:val="nl-NL"/>
        </w:rPr>
        <w:t>*</w:t>
      </w:r>
    </w:p>
    <w:p w:rsidR="00B355C7" w:rsidRPr="00014B8B" w:rsidRDefault="00B355C7" w:rsidP="00B355C7">
      <w:pPr>
        <w:spacing w:after="0" w:line="240" w:lineRule="auto"/>
        <w:rPr>
          <w:rFonts w:eastAsia="Times New Roman" w:cs="Times New Roman"/>
          <w:i/>
          <w:sz w:val="26"/>
          <w:szCs w:val="28"/>
          <w:lang w:val="nl-NL"/>
        </w:rPr>
      </w:pPr>
      <w:r w:rsidRPr="00014B8B">
        <w:rPr>
          <w:rFonts w:eastAsia="Times New Roman" w:cs="Times New Roman"/>
          <w:szCs w:val="28"/>
          <w:lang w:val="nl-NL"/>
        </w:rPr>
        <w:t xml:space="preserve">   </w:t>
      </w:r>
      <w:r w:rsidR="00B33994">
        <w:rPr>
          <w:rFonts w:eastAsia="Times New Roman" w:cs="Times New Roman"/>
          <w:szCs w:val="28"/>
          <w:lang w:val="nl-NL"/>
        </w:rPr>
        <w:t>Số: 310</w:t>
      </w:r>
      <w:r w:rsidRPr="00014B8B">
        <w:rPr>
          <w:rFonts w:eastAsia="Times New Roman" w:cs="Times New Roman"/>
          <w:szCs w:val="28"/>
          <w:lang w:val="nl-NL"/>
        </w:rPr>
        <w:t xml:space="preserve"> -KH/TĐTN-TTHTTN</w:t>
      </w:r>
      <w:r>
        <w:rPr>
          <w:rFonts w:eastAsia="Times New Roman" w:cs="Times New Roman"/>
          <w:sz w:val="26"/>
          <w:szCs w:val="28"/>
          <w:lang w:val="nl-NL"/>
        </w:rPr>
        <w:tab/>
        <w:t xml:space="preserve">       </w:t>
      </w:r>
      <w:r w:rsidR="00B33994">
        <w:rPr>
          <w:rFonts w:eastAsia="Times New Roman" w:cs="Times New Roman"/>
          <w:sz w:val="26"/>
          <w:szCs w:val="28"/>
          <w:lang w:val="nl-NL"/>
        </w:rPr>
        <w:t xml:space="preserve">   </w:t>
      </w:r>
      <w:r w:rsidR="00B33994">
        <w:rPr>
          <w:rFonts w:eastAsia="Times New Roman" w:cs="Times New Roman"/>
          <w:i/>
          <w:sz w:val="26"/>
          <w:szCs w:val="28"/>
          <w:lang w:val="nl-NL"/>
        </w:rPr>
        <w:t>Kon Tum, ngày 24</w:t>
      </w:r>
      <w:r w:rsidR="00C704A6">
        <w:rPr>
          <w:rFonts w:eastAsia="Times New Roman" w:cs="Times New Roman"/>
          <w:i/>
          <w:sz w:val="26"/>
          <w:szCs w:val="28"/>
          <w:lang w:val="nl-NL"/>
        </w:rPr>
        <w:t xml:space="preserve"> </w:t>
      </w:r>
      <w:r w:rsidR="003348AE">
        <w:rPr>
          <w:rFonts w:eastAsia="Times New Roman" w:cs="Times New Roman"/>
          <w:i/>
          <w:sz w:val="26"/>
          <w:szCs w:val="28"/>
          <w:lang w:val="nl-NL"/>
        </w:rPr>
        <w:t xml:space="preserve">tháng 02 </w:t>
      </w:r>
      <w:r w:rsidR="00C704A6">
        <w:rPr>
          <w:rFonts w:eastAsia="Times New Roman" w:cs="Times New Roman"/>
          <w:i/>
          <w:sz w:val="26"/>
          <w:szCs w:val="28"/>
          <w:lang w:val="nl-NL"/>
        </w:rPr>
        <w:t>năm 2021</w:t>
      </w:r>
    </w:p>
    <w:p w:rsidR="00B355C7" w:rsidRDefault="00B355C7" w:rsidP="00B355C7">
      <w:pPr>
        <w:spacing w:after="0" w:line="240" w:lineRule="auto"/>
        <w:rPr>
          <w:rFonts w:eastAsia="Times New Roman" w:cs="Times New Roman"/>
          <w:szCs w:val="28"/>
          <w:lang w:val="nl-NL"/>
        </w:rPr>
      </w:pPr>
      <w:r w:rsidRPr="00014B8B">
        <w:rPr>
          <w:rFonts w:eastAsia="Times New Roman" w:cs="Times New Roman"/>
          <w:szCs w:val="28"/>
          <w:lang w:val="nl-NL"/>
        </w:rPr>
        <w:t xml:space="preserve">       </w:t>
      </w:r>
    </w:p>
    <w:p w:rsidR="0010603C" w:rsidRPr="00AF1579" w:rsidRDefault="0010603C" w:rsidP="00B355C7">
      <w:pPr>
        <w:spacing w:after="0" w:line="240" w:lineRule="auto"/>
        <w:rPr>
          <w:rFonts w:eastAsia="Times New Roman" w:cs="Times New Roman"/>
          <w:sz w:val="8"/>
          <w:szCs w:val="28"/>
          <w:lang w:val="nl-NL"/>
        </w:rPr>
      </w:pPr>
    </w:p>
    <w:p w:rsidR="00B355C7" w:rsidRPr="00014B8B" w:rsidRDefault="00B355C7" w:rsidP="00B355C7">
      <w:pPr>
        <w:spacing w:after="0" w:line="240" w:lineRule="auto"/>
        <w:jc w:val="center"/>
        <w:rPr>
          <w:rFonts w:eastAsia="Times New Roman" w:cs="Times New Roman"/>
          <w:b/>
          <w:sz w:val="30"/>
          <w:szCs w:val="28"/>
          <w:lang w:val="nl-NL"/>
        </w:rPr>
      </w:pPr>
      <w:r w:rsidRPr="00014B8B">
        <w:rPr>
          <w:rFonts w:eastAsia="Times New Roman" w:cs="Times New Roman"/>
          <w:b/>
          <w:sz w:val="30"/>
          <w:szCs w:val="28"/>
          <w:lang w:val="nl-NL"/>
        </w:rPr>
        <w:t xml:space="preserve">KẾ HOẠCH </w:t>
      </w:r>
    </w:p>
    <w:p w:rsidR="00B355C7" w:rsidRPr="00014B8B" w:rsidRDefault="00B355C7" w:rsidP="00B355C7">
      <w:pPr>
        <w:spacing w:after="0" w:line="240" w:lineRule="auto"/>
        <w:jc w:val="center"/>
        <w:rPr>
          <w:rFonts w:eastAsia="Times New Roman" w:cs="Times New Roman"/>
          <w:b/>
          <w:szCs w:val="28"/>
          <w:lang w:val="nl-NL"/>
        </w:rPr>
      </w:pPr>
      <w:r w:rsidRPr="00014B8B">
        <w:rPr>
          <w:rFonts w:eastAsia="Times New Roman" w:cs="Times New Roman"/>
          <w:b/>
          <w:szCs w:val="28"/>
          <w:lang w:val="nl-NL"/>
        </w:rPr>
        <w:t xml:space="preserve"> Tập huấn, kiểm tra, giám sát việc quản lý, sử dụng các </w:t>
      </w:r>
    </w:p>
    <w:p w:rsidR="00B355C7" w:rsidRPr="00014B8B" w:rsidRDefault="00C704A6" w:rsidP="00B355C7">
      <w:pPr>
        <w:spacing w:after="0" w:line="240" w:lineRule="auto"/>
        <w:jc w:val="center"/>
        <w:rPr>
          <w:rFonts w:eastAsia="Times New Roman" w:cs="Times New Roman"/>
          <w:b/>
          <w:szCs w:val="28"/>
          <w:lang w:val="nl-NL"/>
        </w:rPr>
      </w:pPr>
      <w:r>
        <w:rPr>
          <w:rFonts w:eastAsia="Times New Roman" w:cs="Times New Roman"/>
          <w:b/>
          <w:szCs w:val="28"/>
          <w:lang w:val="nl-NL"/>
        </w:rPr>
        <w:t>nguồn vốn vay uỷ thác năm 2021</w:t>
      </w:r>
    </w:p>
    <w:p w:rsidR="00B355C7" w:rsidRDefault="00B355C7" w:rsidP="00B355C7">
      <w:pPr>
        <w:spacing w:after="0" w:line="240" w:lineRule="auto"/>
        <w:jc w:val="center"/>
        <w:rPr>
          <w:rFonts w:eastAsia="Times New Roman" w:cs="Times New Roman"/>
          <w:b/>
          <w:szCs w:val="28"/>
          <w:lang w:val="nl-NL"/>
        </w:rPr>
      </w:pPr>
      <w:r w:rsidRPr="00014B8B">
        <w:rPr>
          <w:rFonts w:eastAsia="Times New Roman" w:cs="Times New Roman"/>
          <w:b/>
          <w:szCs w:val="28"/>
          <w:lang w:val="nl-NL"/>
        </w:rPr>
        <w:t>-----------------</w:t>
      </w:r>
    </w:p>
    <w:p w:rsidR="0010603C" w:rsidRPr="00AF1579" w:rsidRDefault="0010603C" w:rsidP="00B355C7">
      <w:pPr>
        <w:spacing w:after="0" w:line="240" w:lineRule="auto"/>
        <w:jc w:val="center"/>
        <w:rPr>
          <w:rFonts w:eastAsia="Times New Roman" w:cs="Times New Roman"/>
          <w:b/>
          <w:sz w:val="12"/>
          <w:szCs w:val="28"/>
          <w:lang w:val="nl-NL"/>
        </w:rPr>
      </w:pPr>
    </w:p>
    <w:p w:rsidR="00922B23" w:rsidRDefault="00922B23" w:rsidP="0010603C">
      <w:pPr>
        <w:spacing w:after="0" w:line="240" w:lineRule="auto"/>
        <w:ind w:firstLine="720"/>
        <w:jc w:val="both"/>
      </w:pPr>
      <w:r>
        <w:t>Thực hiện Chương trình số</w:t>
      </w:r>
      <w:r w:rsidR="007C7E4D">
        <w:t xml:space="preserve">: 13 </w:t>
      </w:r>
      <w:r>
        <w:t xml:space="preserve">- CTr/TĐTN-VP, ngày 31 tháng 12 năm 2020 của Ban Thường vụ Tỉnh đoàn Kon Tum về công tác Đoàn và phong trào thanh thiếu nhi năm 2021; </w:t>
      </w:r>
    </w:p>
    <w:p w:rsidR="00B355C7" w:rsidRPr="00014B8B" w:rsidRDefault="00B355C7" w:rsidP="0010603C">
      <w:pPr>
        <w:spacing w:after="0" w:line="240" w:lineRule="auto"/>
        <w:ind w:firstLine="720"/>
        <w:jc w:val="both"/>
        <w:rPr>
          <w:rFonts w:eastAsia="Times New Roman" w:cs="Times New Roman"/>
          <w:szCs w:val="28"/>
          <w:lang w:val="nl-NL"/>
        </w:rPr>
      </w:pPr>
      <w:r w:rsidRPr="00014B8B">
        <w:rPr>
          <w:rFonts w:eastAsia="Times New Roman" w:cs="Times New Roman"/>
          <w:szCs w:val="28"/>
          <w:lang w:val="nl-NL"/>
        </w:rPr>
        <w:t>Ban Thường vụ Tỉnh đoàn Kon Tum xây dựng Kế hoạch tập huấn, kiểm tra</w:t>
      </w:r>
      <w:r w:rsidR="005627A0">
        <w:rPr>
          <w:rFonts w:eastAsia="Times New Roman" w:cs="Times New Roman"/>
          <w:szCs w:val="28"/>
          <w:lang w:val="nl-NL"/>
        </w:rPr>
        <w:t>,</w:t>
      </w:r>
      <w:r w:rsidRPr="00014B8B">
        <w:rPr>
          <w:rFonts w:eastAsia="Times New Roman" w:cs="Times New Roman"/>
          <w:szCs w:val="28"/>
          <w:lang w:val="nl-NL"/>
        </w:rPr>
        <w:t xml:space="preserve"> giám sát việc sử</w:t>
      </w:r>
      <w:r w:rsidR="002D314D">
        <w:rPr>
          <w:rFonts w:eastAsia="Times New Roman" w:cs="Times New Roman"/>
          <w:szCs w:val="28"/>
          <w:lang w:val="nl-NL"/>
        </w:rPr>
        <w:t xml:space="preserve"> dụng các nguồn vốn vay năm 2021</w:t>
      </w:r>
      <w:r w:rsidRPr="00014B8B">
        <w:rPr>
          <w:rFonts w:eastAsia="Times New Roman" w:cs="Times New Roman"/>
          <w:szCs w:val="28"/>
          <w:lang w:val="nl-NL"/>
        </w:rPr>
        <w:t>. Cụ thể như sau:</w:t>
      </w:r>
    </w:p>
    <w:p w:rsidR="00B355C7" w:rsidRPr="00014B8B" w:rsidRDefault="00B355C7" w:rsidP="0010603C">
      <w:pPr>
        <w:spacing w:after="0" w:line="240" w:lineRule="auto"/>
        <w:ind w:firstLine="720"/>
        <w:jc w:val="both"/>
        <w:rPr>
          <w:rFonts w:eastAsia="Times New Roman" w:cs="Times New Roman"/>
          <w:b/>
          <w:szCs w:val="28"/>
          <w:lang w:val="nl-NL"/>
        </w:rPr>
      </w:pPr>
      <w:r w:rsidRPr="00014B8B">
        <w:rPr>
          <w:rFonts w:eastAsia="Times New Roman" w:cs="Times New Roman"/>
          <w:b/>
          <w:szCs w:val="28"/>
          <w:lang w:val="nl-NL"/>
        </w:rPr>
        <w:t>I. MỤC ĐÍCH</w:t>
      </w:r>
    </w:p>
    <w:p w:rsidR="00B355C7" w:rsidRPr="00014B8B" w:rsidRDefault="005627A0" w:rsidP="0010603C">
      <w:pPr>
        <w:spacing w:after="0" w:line="240" w:lineRule="auto"/>
        <w:ind w:firstLine="720"/>
        <w:jc w:val="both"/>
        <w:rPr>
          <w:rFonts w:eastAsia="Times New Roman" w:cs="Times New Roman"/>
          <w:szCs w:val="28"/>
          <w:lang w:val="nl-NL"/>
        </w:rPr>
      </w:pPr>
      <w:r>
        <w:rPr>
          <w:rFonts w:eastAsia="Times New Roman" w:cs="Times New Roman"/>
          <w:szCs w:val="28"/>
          <w:lang w:val="nl-NL"/>
        </w:rPr>
        <w:t>1. Tăng cường trách nhiệm của Đ</w:t>
      </w:r>
      <w:r w:rsidR="00B355C7" w:rsidRPr="00014B8B">
        <w:rPr>
          <w:rFonts w:eastAsia="Times New Roman" w:cs="Times New Roman"/>
          <w:szCs w:val="28"/>
          <w:lang w:val="nl-NL"/>
        </w:rPr>
        <w:t>oàn thanh niên các cấp trong việc thực hiện nhiệm vụ nhận ủy thác, tín chấp các nguồn vốn vay theo sự thỏa thuận đã ký kết</w:t>
      </w:r>
      <w:r w:rsidR="00360475">
        <w:rPr>
          <w:rFonts w:eastAsia="Times New Roman" w:cs="Times New Roman"/>
          <w:szCs w:val="28"/>
          <w:lang w:val="nl-NL"/>
        </w:rPr>
        <w:t xml:space="preserve"> với ngân hàng chính sách xã</w:t>
      </w:r>
      <w:r w:rsidR="00B355C7" w:rsidRPr="00014B8B">
        <w:rPr>
          <w:rFonts w:eastAsia="Times New Roman" w:cs="Times New Roman"/>
          <w:szCs w:val="28"/>
          <w:lang w:val="nl-NL"/>
        </w:rPr>
        <w:t>.</w:t>
      </w:r>
    </w:p>
    <w:p w:rsidR="00B355C7" w:rsidRPr="00014B8B" w:rsidRDefault="00B355C7" w:rsidP="0010603C">
      <w:pPr>
        <w:spacing w:after="0" w:line="240" w:lineRule="auto"/>
        <w:ind w:firstLine="720"/>
        <w:jc w:val="both"/>
        <w:rPr>
          <w:rFonts w:eastAsia="Times New Roman" w:cs="Times New Roman"/>
          <w:szCs w:val="28"/>
          <w:lang w:val="nl-NL"/>
        </w:rPr>
      </w:pPr>
      <w:r w:rsidRPr="00014B8B">
        <w:rPr>
          <w:rFonts w:eastAsia="Times New Roman" w:cs="Times New Roman"/>
          <w:szCs w:val="28"/>
          <w:lang w:val="nl-NL"/>
        </w:rPr>
        <w:t>2. Thông qua việc kiểm tra, giám sát các nguồn vốn vay để kịp thời phát hiện, ngăn ngừa, hạn chế những biểu hiện xâm tiêu, chiếm dụng vốn và sử dụng vốn vay không đúng mục đích</w:t>
      </w:r>
      <w:r w:rsidR="00257349">
        <w:rPr>
          <w:rFonts w:eastAsia="Times New Roman" w:cs="Times New Roman"/>
          <w:szCs w:val="28"/>
          <w:lang w:val="nl-NL"/>
        </w:rPr>
        <w:t xml:space="preserve"> </w:t>
      </w:r>
      <w:r w:rsidR="00D344BD">
        <w:rPr>
          <w:rFonts w:eastAsia="Times New Roman" w:cs="Times New Roman"/>
          <w:szCs w:val="28"/>
          <w:lang w:val="nl-NL"/>
        </w:rPr>
        <w:t xml:space="preserve">đã </w:t>
      </w:r>
      <w:r w:rsidR="00257349">
        <w:rPr>
          <w:rFonts w:eastAsia="Times New Roman" w:cs="Times New Roman"/>
          <w:szCs w:val="28"/>
          <w:lang w:val="nl-NL"/>
        </w:rPr>
        <w:t>thỏa thuận</w:t>
      </w:r>
      <w:r w:rsidRPr="00014B8B">
        <w:rPr>
          <w:rFonts w:eastAsia="Times New Roman" w:cs="Times New Roman"/>
          <w:szCs w:val="28"/>
          <w:lang w:val="nl-NL"/>
        </w:rPr>
        <w:t>.</w:t>
      </w:r>
    </w:p>
    <w:p w:rsidR="00B355C7" w:rsidRPr="00014B8B" w:rsidRDefault="00B355C7" w:rsidP="0010603C">
      <w:pPr>
        <w:spacing w:after="0" w:line="240" w:lineRule="auto"/>
        <w:ind w:firstLine="720"/>
        <w:jc w:val="both"/>
        <w:rPr>
          <w:rFonts w:eastAsia="Times New Roman" w:cs="Times New Roman"/>
          <w:b/>
          <w:szCs w:val="28"/>
          <w:lang w:val="nl-NL"/>
        </w:rPr>
      </w:pPr>
      <w:r w:rsidRPr="00014B8B">
        <w:rPr>
          <w:rFonts w:eastAsia="Times New Roman" w:cs="Times New Roman"/>
          <w:szCs w:val="28"/>
          <w:lang w:val="nl-NL"/>
        </w:rPr>
        <w:t>3. Tăng cường công tác chỉ đạo, quản lý các hoạt động ủy thác cho vay hộ nghèo và các đối tượng chính sách khác, nhằm đẩy nhanh tỷ lệ dư nợ trong ĐVTN, nâng cao hiệu quả vốn vay, đồng thời tìm ra các biện pháp để tháo gỡ những khó khăn trong quá trình triển khai thực hiện.</w:t>
      </w:r>
    </w:p>
    <w:p w:rsidR="00B355C7" w:rsidRPr="00014B8B" w:rsidRDefault="00B355C7" w:rsidP="0010603C">
      <w:pPr>
        <w:spacing w:after="0" w:line="240" w:lineRule="auto"/>
        <w:ind w:firstLine="720"/>
        <w:jc w:val="both"/>
        <w:rPr>
          <w:rFonts w:eastAsia="Times New Roman" w:cs="Times New Roman"/>
          <w:b/>
          <w:szCs w:val="28"/>
          <w:lang w:val="nl-NL"/>
        </w:rPr>
      </w:pPr>
      <w:r w:rsidRPr="00014B8B">
        <w:rPr>
          <w:rFonts w:eastAsia="Times New Roman" w:cs="Times New Roman"/>
          <w:b/>
          <w:szCs w:val="28"/>
        </w:rPr>
        <w:t>II.</w:t>
      </w:r>
      <w:r w:rsidRPr="00014B8B">
        <w:rPr>
          <w:rFonts w:eastAsia="Times New Roman" w:cs="Times New Roman"/>
          <w:b/>
          <w:szCs w:val="28"/>
          <w:lang w:val="nl-NL"/>
        </w:rPr>
        <w:t xml:space="preserve"> CÔNG TÁC TẬP HUẤN</w:t>
      </w:r>
    </w:p>
    <w:p w:rsidR="00B355C7" w:rsidRPr="00014B8B" w:rsidRDefault="00B355C7" w:rsidP="0010603C">
      <w:pPr>
        <w:spacing w:after="0" w:line="240" w:lineRule="auto"/>
        <w:ind w:firstLine="720"/>
        <w:jc w:val="both"/>
        <w:rPr>
          <w:rFonts w:eastAsia="MS Mincho" w:cs="Times New Roman"/>
          <w:bCs/>
          <w:szCs w:val="28"/>
          <w:lang w:val="nl-NL"/>
        </w:rPr>
      </w:pPr>
      <w:r w:rsidRPr="00014B8B">
        <w:rPr>
          <w:rFonts w:eastAsia="MS Mincho" w:cs="Times New Roman"/>
          <w:b/>
          <w:bCs/>
          <w:szCs w:val="28"/>
          <w:lang w:val="nl-NL"/>
        </w:rPr>
        <w:t>1. Nội dung:</w:t>
      </w:r>
      <w:r w:rsidRPr="00014B8B">
        <w:rPr>
          <w:rFonts w:eastAsia="MS Mincho" w:cs="Times New Roman"/>
          <w:bCs/>
          <w:szCs w:val="28"/>
          <w:lang w:val="nl-NL"/>
        </w:rPr>
        <w:t xml:space="preserve"> Hướng dẫn nghiệp vụ vay vốn, quản lý và sử dụng vốn vay từ Ngân hàng chính sách xã hội, cụ thể: </w:t>
      </w:r>
    </w:p>
    <w:p w:rsidR="00B355C7" w:rsidRPr="00014B8B" w:rsidRDefault="00B355C7" w:rsidP="0010603C">
      <w:pPr>
        <w:spacing w:after="0" w:line="240" w:lineRule="auto"/>
        <w:ind w:firstLine="720"/>
        <w:jc w:val="both"/>
        <w:rPr>
          <w:rFonts w:eastAsia="MS Mincho" w:cs="Times New Roman"/>
          <w:szCs w:val="28"/>
          <w:lang w:val="nl-NL"/>
        </w:rPr>
      </w:pPr>
      <w:r w:rsidRPr="00014B8B">
        <w:rPr>
          <w:rFonts w:eastAsia="MS Mincho" w:cs="Times New Roman"/>
          <w:szCs w:val="28"/>
          <w:lang w:val="nl-NL"/>
        </w:rPr>
        <w:t>- Tiếp tục triển khai kế hoạch số 86 -KH/TU, ngày 12/3/2015 của Ban Thường vụ Tỉnh ủy thực hiện chỉ thị 40-CT/TW ngày 22/11/2014 củ</w:t>
      </w:r>
      <w:r w:rsidR="002741DD">
        <w:rPr>
          <w:rFonts w:eastAsia="MS Mincho" w:cs="Times New Roman"/>
          <w:szCs w:val="28"/>
          <w:lang w:val="nl-NL"/>
        </w:rPr>
        <w:t>a Ban Bí thư T</w:t>
      </w:r>
      <w:r w:rsidRPr="00014B8B">
        <w:rPr>
          <w:rFonts w:eastAsia="MS Mincho" w:cs="Times New Roman"/>
          <w:szCs w:val="28"/>
          <w:lang w:val="nl-NL"/>
        </w:rPr>
        <w:t>rung ương về tăng cường sự lãnh đạo của Đảng đối với tín dụng chính sách</w:t>
      </w:r>
      <w:r w:rsidR="002741DD">
        <w:rPr>
          <w:rFonts w:eastAsia="MS Mincho" w:cs="Times New Roman"/>
          <w:szCs w:val="28"/>
          <w:lang w:val="nl-NL"/>
        </w:rPr>
        <w:t>.</w:t>
      </w:r>
    </w:p>
    <w:p w:rsidR="00B355C7" w:rsidRPr="00014B8B" w:rsidRDefault="00B355C7" w:rsidP="0010603C">
      <w:pPr>
        <w:spacing w:after="0" w:line="240" w:lineRule="auto"/>
        <w:ind w:firstLine="720"/>
        <w:jc w:val="both"/>
        <w:rPr>
          <w:rFonts w:eastAsia="MS Mincho" w:cs="Times New Roman"/>
          <w:szCs w:val="28"/>
          <w:lang w:val="nl-NL"/>
        </w:rPr>
      </w:pPr>
      <w:r w:rsidRPr="00014B8B">
        <w:rPr>
          <w:rFonts w:eastAsia="MS Mincho" w:cs="Times New Roman"/>
          <w:szCs w:val="28"/>
          <w:lang w:val="nl-NL"/>
        </w:rPr>
        <w:t>- Công tác vay vốn cho thanh niên trong giai đoạn hiện nay.</w:t>
      </w:r>
    </w:p>
    <w:p w:rsidR="00B355C7" w:rsidRPr="00014B8B" w:rsidRDefault="00B355C7" w:rsidP="0010603C">
      <w:pPr>
        <w:spacing w:after="0" w:line="240" w:lineRule="auto"/>
        <w:ind w:firstLine="720"/>
        <w:jc w:val="both"/>
        <w:rPr>
          <w:rFonts w:eastAsia="MS Mincho" w:cs="Times New Roman"/>
          <w:szCs w:val="28"/>
          <w:lang w:val="nl-NL"/>
        </w:rPr>
      </w:pPr>
      <w:r w:rsidRPr="00014B8B">
        <w:rPr>
          <w:rFonts w:eastAsia="MS Mincho" w:cs="Times New Roman"/>
          <w:szCs w:val="28"/>
          <w:lang w:val="nl-NL"/>
        </w:rPr>
        <w:t>- Những kinh nghiệm, biện pháp nâng cao chất lượng quản lý tổ tiết kiệm và vay vốn; vai trò trách nhiệm của Đoàn thanh niên cơ sở trong việc thực hiện chương trình liên tịch về tổ chức chỉ đạo ủy thác cho vay hộ nghèo và các đối tượng chính sách khác.</w:t>
      </w:r>
    </w:p>
    <w:p w:rsidR="00B355C7" w:rsidRPr="00014B8B" w:rsidRDefault="00B355C7" w:rsidP="0010603C">
      <w:pPr>
        <w:spacing w:after="0" w:line="240" w:lineRule="auto"/>
        <w:ind w:firstLine="720"/>
        <w:jc w:val="both"/>
        <w:rPr>
          <w:rFonts w:eastAsia="MS Mincho" w:cs="Times New Roman"/>
          <w:szCs w:val="28"/>
          <w:lang w:val="nl-NL"/>
        </w:rPr>
      </w:pPr>
      <w:r w:rsidRPr="00014B8B">
        <w:rPr>
          <w:rFonts w:eastAsia="MS Mincho" w:cs="Times New Roman"/>
          <w:szCs w:val="28"/>
          <w:lang w:val="nl-NL"/>
        </w:rPr>
        <w:t>- Hướng dẫn triển khai các văn bản mới liên qua đến nhiệm vụ ủy thác...</w:t>
      </w:r>
    </w:p>
    <w:p w:rsidR="00B355C7" w:rsidRPr="00014B8B" w:rsidRDefault="00B355C7" w:rsidP="0010603C">
      <w:pPr>
        <w:spacing w:after="0" w:line="240" w:lineRule="auto"/>
        <w:ind w:firstLine="720"/>
        <w:jc w:val="both"/>
        <w:rPr>
          <w:rFonts w:eastAsia="MS Mincho" w:cs="Times New Roman"/>
          <w:szCs w:val="28"/>
        </w:rPr>
      </w:pPr>
      <w:r w:rsidRPr="00014B8B">
        <w:rPr>
          <w:rFonts w:eastAsia="MS Mincho" w:cs="Times New Roman"/>
          <w:szCs w:val="28"/>
        </w:rPr>
        <w:t xml:space="preserve">- Hướng dẫn nghiệp vụ vay vốn, quản lý và sử dụng vốn vay từ Ngân hàng chính sách xã hội </w:t>
      </w:r>
      <w:r w:rsidRPr="00014B8B">
        <w:rPr>
          <w:rFonts w:eastAsia="MS Mincho" w:cs="Times New Roman"/>
          <w:bCs/>
          <w:szCs w:val="28"/>
        </w:rPr>
        <w:t xml:space="preserve">đảm bảo tuân thủ </w:t>
      </w:r>
      <w:r w:rsidR="00DB21E0">
        <w:rPr>
          <w:rFonts w:eastAsia="MS Mincho" w:cs="Times New Roman"/>
          <w:bCs/>
          <w:szCs w:val="28"/>
        </w:rPr>
        <w:t xml:space="preserve">theo </w:t>
      </w:r>
      <w:r w:rsidRPr="00014B8B">
        <w:rPr>
          <w:rFonts w:eastAsia="MS Mincho" w:cs="Times New Roman"/>
          <w:bCs/>
          <w:szCs w:val="28"/>
        </w:rPr>
        <w:t>chế độ, nguyên tắc,</w:t>
      </w:r>
      <w:r w:rsidRPr="00014B8B">
        <w:rPr>
          <w:rFonts w:ascii=".VnArialH" w:eastAsia="MS Mincho" w:hAnsi=".VnArialH" w:cs="Times New Roman"/>
          <w:bCs/>
          <w:szCs w:val="28"/>
        </w:rPr>
        <w:t xml:space="preserve"> </w:t>
      </w:r>
      <w:r w:rsidRPr="00014B8B">
        <w:rPr>
          <w:rFonts w:eastAsia="MS Mincho" w:cs="Times New Roman"/>
          <w:bCs/>
          <w:szCs w:val="28"/>
        </w:rPr>
        <w:t>quy trình nghiệp vụ uỷ thác theo nội dung văn bản đã ký kết</w:t>
      </w:r>
      <w:r w:rsidRPr="00014B8B">
        <w:rPr>
          <w:rFonts w:eastAsia="MS Mincho" w:cs="Times New Roman"/>
          <w:szCs w:val="28"/>
        </w:rPr>
        <w:t>.</w:t>
      </w:r>
    </w:p>
    <w:p w:rsidR="00B355C7" w:rsidRPr="00014B8B" w:rsidRDefault="00B355C7" w:rsidP="0010603C">
      <w:pPr>
        <w:spacing w:after="0" w:line="240" w:lineRule="auto"/>
        <w:ind w:firstLine="720"/>
        <w:jc w:val="both"/>
        <w:rPr>
          <w:rFonts w:eastAsia="MS Mincho" w:cs="Times New Roman"/>
          <w:bCs/>
          <w:szCs w:val="28"/>
        </w:rPr>
      </w:pPr>
      <w:r w:rsidRPr="00014B8B">
        <w:rPr>
          <w:rFonts w:eastAsia="MS Mincho" w:cs="Times New Roman"/>
          <w:b/>
          <w:bCs/>
          <w:szCs w:val="28"/>
        </w:rPr>
        <w:t>2. Đối tượng:</w:t>
      </w:r>
      <w:r w:rsidRPr="00014B8B">
        <w:rPr>
          <w:rFonts w:eastAsia="MS Mincho" w:cs="Times New Roman"/>
          <w:bCs/>
          <w:szCs w:val="28"/>
        </w:rPr>
        <w:t xml:space="preserve"> Các đồng chí là cán bộ Đoàn phụ trách vốn vay ủy thác; Tổ trưởng, tổ phó, ban quản lý Tổ tiết kiệm và vay vốn, các xã, </w:t>
      </w:r>
      <w:r w:rsidR="00DB21E0">
        <w:rPr>
          <w:rFonts w:eastAsia="MS Mincho" w:cs="Times New Roman"/>
          <w:bCs/>
          <w:szCs w:val="28"/>
        </w:rPr>
        <w:t xml:space="preserve">phường, </w:t>
      </w:r>
      <w:r w:rsidRPr="00014B8B">
        <w:rPr>
          <w:rFonts w:eastAsia="MS Mincho" w:cs="Times New Roman"/>
          <w:bCs/>
          <w:szCs w:val="28"/>
        </w:rPr>
        <w:t>thị trấn.</w:t>
      </w:r>
    </w:p>
    <w:p w:rsidR="00B355C7" w:rsidRPr="00014B8B" w:rsidRDefault="00B355C7" w:rsidP="0010603C">
      <w:pPr>
        <w:spacing w:after="0" w:line="240" w:lineRule="auto"/>
        <w:ind w:firstLine="720"/>
        <w:jc w:val="both"/>
        <w:rPr>
          <w:rFonts w:eastAsia="MS Mincho" w:cs="Times New Roman"/>
          <w:bCs/>
          <w:szCs w:val="28"/>
        </w:rPr>
      </w:pPr>
      <w:r w:rsidRPr="00014B8B">
        <w:rPr>
          <w:rFonts w:eastAsia="MS Mincho" w:cs="Times New Roman"/>
          <w:b/>
          <w:bCs/>
          <w:szCs w:val="28"/>
        </w:rPr>
        <w:t>3. Thời gian tập huấn:</w:t>
      </w:r>
      <w:r w:rsidRPr="00014B8B">
        <w:rPr>
          <w:rFonts w:eastAsia="MS Mincho" w:cs="Times New Roman"/>
          <w:bCs/>
          <w:szCs w:val="28"/>
        </w:rPr>
        <w:t xml:space="preserve"> 02 ngày</w:t>
      </w:r>
    </w:p>
    <w:p w:rsidR="00B355C7" w:rsidRPr="00014B8B" w:rsidRDefault="00B355C7" w:rsidP="0010603C">
      <w:pPr>
        <w:spacing w:after="0" w:line="240" w:lineRule="auto"/>
        <w:ind w:firstLine="720"/>
        <w:jc w:val="both"/>
        <w:rPr>
          <w:rFonts w:eastAsia="MS Mincho" w:cs="Times New Roman"/>
          <w:bCs/>
          <w:szCs w:val="28"/>
        </w:rPr>
      </w:pPr>
      <w:r w:rsidRPr="00014B8B">
        <w:rPr>
          <w:rFonts w:eastAsia="MS Mincho" w:cs="Times New Roman"/>
          <w:b/>
          <w:bCs/>
          <w:szCs w:val="28"/>
        </w:rPr>
        <w:t xml:space="preserve">4. Địa điểm: </w:t>
      </w:r>
      <w:r w:rsidRPr="00014B8B">
        <w:rPr>
          <w:rFonts w:eastAsia="MS Mincho" w:cs="Times New Roman"/>
          <w:bCs/>
          <w:szCs w:val="28"/>
        </w:rPr>
        <w:t>Các huyện, Thành đoàn (đăng ký theo nhu cầu</w:t>
      </w:r>
      <w:r w:rsidR="0019523C">
        <w:rPr>
          <w:rFonts w:eastAsia="MS Mincho" w:cs="Times New Roman"/>
          <w:bCs/>
          <w:szCs w:val="28"/>
        </w:rPr>
        <w:t xml:space="preserve"> tập huấn</w:t>
      </w:r>
      <w:r w:rsidRPr="00014B8B">
        <w:rPr>
          <w:rFonts w:eastAsia="MS Mincho" w:cs="Times New Roman"/>
          <w:bCs/>
          <w:szCs w:val="28"/>
        </w:rPr>
        <w:t>).</w:t>
      </w:r>
    </w:p>
    <w:p w:rsidR="00B355C7" w:rsidRPr="00014B8B" w:rsidRDefault="00B355C7" w:rsidP="0010603C">
      <w:pPr>
        <w:spacing w:after="0" w:line="240" w:lineRule="auto"/>
        <w:ind w:firstLine="720"/>
        <w:jc w:val="both"/>
        <w:rPr>
          <w:rFonts w:eastAsia="Times New Roman" w:cs="Times New Roman"/>
          <w:b/>
          <w:szCs w:val="28"/>
        </w:rPr>
      </w:pPr>
      <w:r w:rsidRPr="00014B8B">
        <w:rPr>
          <w:rFonts w:eastAsia="Times New Roman" w:cs="Times New Roman"/>
          <w:b/>
          <w:szCs w:val="28"/>
        </w:rPr>
        <w:t>III. NỘI DUNG KIỂM TRA</w:t>
      </w:r>
    </w:p>
    <w:p w:rsidR="00B355C7" w:rsidRPr="00014B8B" w:rsidRDefault="00B355C7" w:rsidP="0010603C">
      <w:pPr>
        <w:spacing w:after="0" w:line="240" w:lineRule="auto"/>
        <w:ind w:firstLine="720"/>
        <w:jc w:val="both"/>
        <w:rPr>
          <w:rFonts w:eastAsia="Times New Roman" w:cs="Times New Roman"/>
          <w:b/>
          <w:i/>
          <w:szCs w:val="28"/>
          <w:u w:val="single"/>
          <w:lang w:val="nl-NL"/>
        </w:rPr>
      </w:pPr>
      <w:r w:rsidRPr="00014B8B">
        <w:rPr>
          <w:rFonts w:eastAsia="Times New Roman" w:cs="Times New Roman"/>
          <w:szCs w:val="28"/>
          <w:lang w:val="nl-NL"/>
        </w:rPr>
        <w:lastRenderedPageBreak/>
        <w:t>Các nội dung kiểm tra</w:t>
      </w:r>
      <w:r w:rsidR="00F03882">
        <w:rPr>
          <w:rFonts w:eastAsia="Times New Roman" w:cs="Times New Roman"/>
          <w:szCs w:val="28"/>
          <w:lang w:val="nl-NL"/>
        </w:rPr>
        <w:t>,</w:t>
      </w:r>
      <w:r w:rsidRPr="00014B8B">
        <w:rPr>
          <w:rFonts w:eastAsia="Times New Roman" w:cs="Times New Roman"/>
          <w:szCs w:val="28"/>
          <w:lang w:val="nl-NL"/>
        </w:rPr>
        <w:t xml:space="preserve"> giám sát căn cứ theo nội dung quy định tại văn bản số 3775/NHCS-KTNB ngày 27/9/2016 của Tổng giám đốc NHCSXH Việt Nam về việc kiểm tra, giám sát hoạt động ủy thác của các tổ chức chính trị xã hội </w:t>
      </w:r>
      <w:r w:rsidRPr="00014B8B">
        <w:rPr>
          <w:rFonts w:eastAsia="Times New Roman" w:cs="Times New Roman"/>
          <w:i/>
          <w:szCs w:val="28"/>
          <w:lang w:val="nl-NL"/>
        </w:rPr>
        <w:t xml:space="preserve">(yêu cầu </w:t>
      </w:r>
      <w:r w:rsidR="00CD245A">
        <w:rPr>
          <w:rFonts w:eastAsia="Times New Roman" w:cs="Times New Roman"/>
          <w:i/>
          <w:szCs w:val="28"/>
          <w:lang w:val="nl-NL"/>
        </w:rPr>
        <w:t xml:space="preserve">có </w:t>
      </w:r>
      <w:r w:rsidRPr="00014B8B">
        <w:rPr>
          <w:rFonts w:eastAsia="Times New Roman" w:cs="Times New Roman"/>
          <w:i/>
          <w:szCs w:val="28"/>
          <w:lang w:val="nl-NL"/>
        </w:rPr>
        <w:t xml:space="preserve">kế hoạch kiểm tra, giám sát ban hành trước ngày </w:t>
      </w:r>
      <w:r w:rsidR="002A3A85">
        <w:rPr>
          <w:rFonts w:eastAsia="Times New Roman" w:cs="Times New Roman"/>
          <w:b/>
          <w:i/>
          <w:szCs w:val="28"/>
          <w:u w:val="single"/>
          <w:lang w:val="nl-NL"/>
        </w:rPr>
        <w:t>05</w:t>
      </w:r>
      <w:r w:rsidR="009338FF">
        <w:rPr>
          <w:rFonts w:eastAsia="Times New Roman" w:cs="Times New Roman"/>
          <w:b/>
          <w:i/>
          <w:szCs w:val="28"/>
          <w:u w:val="single"/>
          <w:lang w:val="nl-NL"/>
        </w:rPr>
        <w:t>/3/2021</w:t>
      </w:r>
      <w:r w:rsidRPr="00014B8B">
        <w:rPr>
          <w:rFonts w:eastAsia="Times New Roman" w:cs="Times New Roman"/>
          <w:b/>
          <w:i/>
          <w:szCs w:val="28"/>
          <w:u w:val="single"/>
          <w:lang w:val="nl-NL"/>
        </w:rPr>
        <w:t>)</w:t>
      </w:r>
      <w:r w:rsidR="0060555A" w:rsidRPr="0060555A">
        <w:rPr>
          <w:rFonts w:eastAsia="Times New Roman" w:cs="Times New Roman"/>
          <w:szCs w:val="28"/>
          <w:lang w:val="nl-NL"/>
        </w:rPr>
        <w:t>.</w:t>
      </w:r>
    </w:p>
    <w:p w:rsidR="00B355C7" w:rsidRPr="00014B8B" w:rsidRDefault="00B355C7" w:rsidP="0010603C">
      <w:pPr>
        <w:spacing w:after="0" w:line="240" w:lineRule="auto"/>
        <w:ind w:firstLine="720"/>
        <w:jc w:val="both"/>
        <w:rPr>
          <w:rFonts w:eastAsia="Times New Roman" w:cs="Times New Roman"/>
          <w:szCs w:val="28"/>
          <w:lang w:val="nl-NL"/>
        </w:rPr>
      </w:pPr>
      <w:r w:rsidRPr="00014B8B">
        <w:rPr>
          <w:rFonts w:eastAsia="Times New Roman" w:cs="Times New Roman"/>
          <w:b/>
          <w:szCs w:val="28"/>
          <w:lang w:val="nl-NL"/>
        </w:rPr>
        <w:t>1. Cấp huyện, Thành Phố</w:t>
      </w:r>
      <w:r w:rsidR="009338FF" w:rsidRPr="00EC30AC">
        <w:rPr>
          <w:rFonts w:eastAsia="Times New Roman" w:cs="Times New Roman"/>
          <w:b/>
          <w:szCs w:val="28"/>
          <w:lang w:val="nl-NL"/>
        </w:rPr>
        <w:t>:</w:t>
      </w:r>
      <w:r w:rsidR="009338FF">
        <w:rPr>
          <w:rFonts w:eastAsia="Times New Roman" w:cs="Times New Roman"/>
          <w:szCs w:val="28"/>
          <w:lang w:val="nl-NL"/>
        </w:rPr>
        <w:t xml:space="preserve"> Đ</w:t>
      </w:r>
      <w:r w:rsidRPr="00014B8B">
        <w:rPr>
          <w:rFonts w:eastAsia="Times New Roman" w:cs="Times New Roman"/>
          <w:szCs w:val="28"/>
          <w:lang w:val="nl-NL"/>
        </w:rPr>
        <w:t xml:space="preserve">ề nghị Ban Thường vụ </w:t>
      </w:r>
      <w:r w:rsidR="009338FF">
        <w:rPr>
          <w:rFonts w:eastAsia="Times New Roman" w:cs="Times New Roman"/>
          <w:szCs w:val="28"/>
          <w:lang w:val="nl-NL"/>
        </w:rPr>
        <w:t xml:space="preserve">các </w:t>
      </w:r>
      <w:r w:rsidRPr="00014B8B">
        <w:rPr>
          <w:rFonts w:eastAsia="Times New Roman" w:cs="Times New Roman"/>
          <w:szCs w:val="28"/>
          <w:lang w:val="nl-NL"/>
        </w:rPr>
        <w:t>huyện, Thành đoàn phối hợp với phòng giao dịch chi nhánh Ngân hàng CSXH các huyện</w:t>
      </w:r>
      <w:r w:rsidR="004E5325">
        <w:rPr>
          <w:rFonts w:eastAsia="Times New Roman" w:cs="Times New Roman"/>
          <w:szCs w:val="28"/>
          <w:lang w:val="nl-NL"/>
        </w:rPr>
        <w:t>, thành phố</w:t>
      </w:r>
      <w:r w:rsidRPr="00014B8B">
        <w:rPr>
          <w:rFonts w:eastAsia="Times New Roman" w:cs="Times New Roman"/>
          <w:szCs w:val="28"/>
          <w:lang w:val="nl-NL"/>
        </w:rPr>
        <w:t xml:space="preserve"> chuẩn bị</w:t>
      </w:r>
      <w:r w:rsidR="00844D8D">
        <w:rPr>
          <w:rFonts w:eastAsia="Times New Roman" w:cs="Times New Roman"/>
          <w:szCs w:val="28"/>
          <w:lang w:val="nl-NL"/>
        </w:rPr>
        <w:t xml:space="preserve"> nội dung</w:t>
      </w:r>
      <w:r w:rsidRPr="00014B8B">
        <w:rPr>
          <w:rFonts w:eastAsia="Times New Roman" w:cs="Times New Roman"/>
          <w:szCs w:val="28"/>
          <w:lang w:val="nl-NL"/>
        </w:rPr>
        <w:t xml:space="preserve"> báo cáo bằng văn bản trên cơ sở </w:t>
      </w:r>
      <w:r w:rsidR="00844D8D">
        <w:rPr>
          <w:rFonts w:eastAsia="Times New Roman" w:cs="Times New Roman"/>
          <w:szCs w:val="28"/>
          <w:lang w:val="nl-NL"/>
        </w:rPr>
        <w:t>các</w:t>
      </w:r>
      <w:r w:rsidRPr="00014B8B">
        <w:rPr>
          <w:rFonts w:eastAsia="Times New Roman" w:cs="Times New Roman"/>
          <w:szCs w:val="28"/>
          <w:lang w:val="nl-NL"/>
        </w:rPr>
        <w:t xml:space="preserve"> nội dung đã ký kết </w:t>
      </w:r>
      <w:r w:rsidR="00844D8D">
        <w:rPr>
          <w:rFonts w:eastAsia="Times New Roman" w:cs="Times New Roman"/>
          <w:szCs w:val="28"/>
          <w:lang w:val="nl-NL"/>
        </w:rPr>
        <w:t xml:space="preserve">theo </w:t>
      </w:r>
      <w:r w:rsidRPr="00014B8B">
        <w:rPr>
          <w:rFonts w:eastAsia="Times New Roman" w:cs="Times New Roman"/>
          <w:szCs w:val="28"/>
          <w:lang w:val="nl-NL"/>
        </w:rPr>
        <w:t>văn bản</w:t>
      </w:r>
      <w:r w:rsidR="00CB03D0">
        <w:rPr>
          <w:rFonts w:eastAsia="Times New Roman" w:cs="Times New Roman"/>
          <w:szCs w:val="28"/>
          <w:lang w:val="nl-NL"/>
        </w:rPr>
        <w:t xml:space="preserve"> đã</w:t>
      </w:r>
      <w:r w:rsidRPr="00014B8B">
        <w:rPr>
          <w:rFonts w:eastAsia="Times New Roman" w:cs="Times New Roman"/>
          <w:szCs w:val="28"/>
          <w:lang w:val="nl-NL"/>
        </w:rPr>
        <w:t xml:space="preserve"> thỏa thuận với Ngân </w:t>
      </w:r>
      <w:r w:rsidR="0060555A">
        <w:rPr>
          <w:rFonts w:eastAsia="Times New Roman" w:cs="Times New Roman"/>
          <w:szCs w:val="28"/>
          <w:lang w:val="nl-NL"/>
        </w:rPr>
        <w:t>hàng CSXH theo (mẫu 02/BB - CH).</w:t>
      </w:r>
    </w:p>
    <w:p w:rsidR="00B355C7" w:rsidRPr="00014B8B" w:rsidRDefault="00EC30AC" w:rsidP="0010603C">
      <w:pPr>
        <w:spacing w:after="0" w:line="240" w:lineRule="auto"/>
        <w:ind w:firstLine="720"/>
        <w:jc w:val="both"/>
        <w:rPr>
          <w:rFonts w:eastAsia="Times New Roman" w:cs="Times New Roman"/>
          <w:b/>
          <w:szCs w:val="28"/>
          <w:lang w:val="nl-NL"/>
        </w:rPr>
      </w:pPr>
      <w:r>
        <w:rPr>
          <w:rFonts w:eastAsia="Times New Roman" w:cs="Times New Roman"/>
          <w:b/>
          <w:szCs w:val="28"/>
          <w:lang w:val="nl-NL"/>
        </w:rPr>
        <w:t>2. Cấp xã, Phường, thị trấn:</w:t>
      </w:r>
    </w:p>
    <w:p w:rsidR="00B355C7" w:rsidRPr="00014B8B" w:rsidRDefault="00B355C7" w:rsidP="0010603C">
      <w:pPr>
        <w:spacing w:after="0" w:line="240" w:lineRule="auto"/>
        <w:ind w:firstLine="720"/>
        <w:jc w:val="both"/>
        <w:rPr>
          <w:rFonts w:eastAsia="Times New Roman" w:cs="Times New Roman"/>
          <w:szCs w:val="28"/>
          <w:lang w:val="nl-NL"/>
        </w:rPr>
      </w:pPr>
      <w:r w:rsidRPr="00014B8B">
        <w:rPr>
          <w:rFonts w:eastAsia="Times New Roman" w:cs="Times New Roman"/>
          <w:szCs w:val="28"/>
          <w:lang w:val="nl-NL"/>
        </w:rPr>
        <w:t>Kiểm tra việc triển khai thực hiện nội dung</w:t>
      </w:r>
      <w:r w:rsidR="002A4E51">
        <w:rPr>
          <w:rFonts w:eastAsia="Times New Roman" w:cs="Times New Roman"/>
          <w:szCs w:val="28"/>
          <w:lang w:val="nl-NL"/>
        </w:rPr>
        <w:t>,</w:t>
      </w:r>
      <w:r w:rsidRPr="00014B8B">
        <w:rPr>
          <w:rFonts w:eastAsia="Times New Roman" w:cs="Times New Roman"/>
          <w:szCs w:val="28"/>
          <w:lang w:val="nl-NL"/>
        </w:rPr>
        <w:t xml:space="preserve"> quy trình ủy thác với NHCSXH như: phối hợp với chính quyền địa phương xử lý các trường hợp chây ỳ, nợ quá hạn, người vay bỏ đi khỏi nơi cư trú và hướng dẫn hộ vay lập hồ sơ đề nghị xử lý nợ rủi do... (nếu có); Có nhận và thông báo kết quả phê duyệt danh sách hộ gia đìn</w:t>
      </w:r>
      <w:r w:rsidR="00EA12C7">
        <w:rPr>
          <w:rFonts w:eastAsia="Times New Roman" w:cs="Times New Roman"/>
          <w:szCs w:val="28"/>
          <w:lang w:val="nl-NL"/>
        </w:rPr>
        <w:t>h được vay vốn cho Tổ TK&amp;VV để T</w:t>
      </w:r>
      <w:r w:rsidRPr="00014B8B">
        <w:rPr>
          <w:rFonts w:eastAsia="Times New Roman" w:cs="Times New Roman"/>
          <w:szCs w:val="28"/>
          <w:lang w:val="nl-NL"/>
        </w:rPr>
        <w:t>ổ thông báo đến từng hộ vay không; Có phối hợp với NHCSXH đánh giá phân loại chất lượng hoạt động của Tổ TK&amp;VV; thực hiện các giải pháp củng cố, kiện toàn hoạt động của các Tổ TK&amp;VV...</w:t>
      </w:r>
    </w:p>
    <w:p w:rsidR="00B355C7" w:rsidRPr="00014B8B" w:rsidRDefault="00B355C7" w:rsidP="0010603C">
      <w:pPr>
        <w:spacing w:after="0" w:line="240" w:lineRule="auto"/>
        <w:ind w:firstLine="720"/>
        <w:jc w:val="both"/>
        <w:rPr>
          <w:rFonts w:eastAsia="Times New Roman" w:cs="Times New Roman"/>
          <w:b/>
          <w:szCs w:val="28"/>
        </w:rPr>
      </w:pPr>
      <w:r w:rsidRPr="00014B8B">
        <w:rPr>
          <w:rFonts w:eastAsia="Times New Roman" w:cs="Times New Roman"/>
          <w:b/>
          <w:szCs w:val="28"/>
        </w:rPr>
        <w:t xml:space="preserve">3. Kiểm tra, giám sát hoạt động của tổ TK&amp;VV, Ban quản lý: </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szCs w:val="28"/>
        </w:rPr>
        <w:t>-</w:t>
      </w:r>
      <w:r w:rsidR="009F6353">
        <w:rPr>
          <w:rFonts w:eastAsia="Times New Roman" w:cs="Times New Roman"/>
          <w:szCs w:val="28"/>
        </w:rPr>
        <w:t xml:space="preserve"> Lưu giữ sổ sách, tài liệu tại T</w:t>
      </w:r>
      <w:r w:rsidRPr="00014B8B">
        <w:rPr>
          <w:rFonts w:eastAsia="Times New Roman" w:cs="Times New Roman"/>
          <w:szCs w:val="28"/>
        </w:rPr>
        <w:t>ổ TK&amp;VV: đảm bảo tính pháp lý, đầy đủ của hồ sơ; Đ</w:t>
      </w:r>
      <w:r w:rsidR="009F6353">
        <w:rPr>
          <w:rFonts w:eastAsia="Times New Roman" w:cs="Times New Roman"/>
          <w:szCs w:val="28"/>
        </w:rPr>
        <w:t>ánh giá việc lưu giữ hồ sơ của T</w:t>
      </w:r>
      <w:r w:rsidRPr="00014B8B">
        <w:rPr>
          <w:rFonts w:eastAsia="Times New Roman" w:cs="Times New Roman"/>
          <w:szCs w:val="28"/>
        </w:rPr>
        <w:t>ổ TK&amp;VV, hộ vay vốn về tính đ</w:t>
      </w:r>
      <w:r w:rsidR="00897DC1">
        <w:rPr>
          <w:rFonts w:eastAsia="Times New Roman" w:cs="Times New Roman"/>
          <w:szCs w:val="28"/>
        </w:rPr>
        <w:t>ầy đủ, khoa học. Cần nêu rõ số T</w:t>
      </w:r>
      <w:r w:rsidRPr="00014B8B">
        <w:rPr>
          <w:rFonts w:eastAsia="Times New Roman" w:cs="Times New Roman"/>
          <w:szCs w:val="28"/>
        </w:rPr>
        <w:t>ổ TK&amp;VV, số hộ được kiểm tra, đối chiếu là bao nhiêu. trường hợp có xảy ra hiện tượng tiêu cực như: xâm tiêu, chiếm dụng vốn…</w:t>
      </w:r>
    </w:p>
    <w:p w:rsidR="00B355C7" w:rsidRPr="00014B8B" w:rsidRDefault="004105A5" w:rsidP="0010603C">
      <w:pPr>
        <w:spacing w:after="0" w:line="240" w:lineRule="auto"/>
        <w:ind w:firstLine="720"/>
        <w:jc w:val="both"/>
        <w:rPr>
          <w:rFonts w:eastAsia="Times New Roman" w:cs="Times New Roman"/>
          <w:szCs w:val="28"/>
        </w:rPr>
      </w:pPr>
      <w:r>
        <w:rPr>
          <w:rFonts w:eastAsia="Times New Roman" w:cs="Times New Roman"/>
          <w:szCs w:val="28"/>
        </w:rPr>
        <w:t>- Quy trình thành lập Tổ TK&amp;VV</w:t>
      </w:r>
      <w:r w:rsidR="00B355C7" w:rsidRPr="00014B8B">
        <w:rPr>
          <w:rFonts w:eastAsia="Times New Roman" w:cs="Times New Roman"/>
          <w:szCs w:val="28"/>
        </w:rPr>
        <w:t xml:space="preserve"> có đúng với quy định không? Tổ có thành lập theo địa bàn thôn, làng không? Số thành viên trong tổ? Tổ trưởng </w:t>
      </w:r>
      <w:r w:rsidR="005212E8">
        <w:rPr>
          <w:rFonts w:eastAsia="Times New Roman" w:cs="Times New Roman"/>
          <w:szCs w:val="28"/>
        </w:rPr>
        <w:t>có tham gia giao</w:t>
      </w:r>
      <w:r w:rsidR="00B355C7" w:rsidRPr="00014B8B">
        <w:rPr>
          <w:rFonts w:eastAsia="Times New Roman" w:cs="Times New Roman"/>
          <w:szCs w:val="28"/>
        </w:rPr>
        <w:t xml:space="preserve"> ban với NHCSXH, Hội cấp xã vào ngày giao dịch định kỳ không? Nguyên nhân tồn tại (nếu có).</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szCs w:val="28"/>
        </w:rPr>
        <w:t>- Việc bình xét đối tượng hưởng chí</w:t>
      </w:r>
      <w:r w:rsidR="005D4E7F">
        <w:rPr>
          <w:rFonts w:eastAsia="Times New Roman" w:cs="Times New Roman"/>
          <w:szCs w:val="28"/>
        </w:rPr>
        <w:t>nh sách tín dụng ưu đãi dựa vào tiêu chuẩn,</w:t>
      </w:r>
      <w:r w:rsidR="00CB0F20">
        <w:rPr>
          <w:rFonts w:eastAsia="Times New Roman" w:cs="Times New Roman"/>
          <w:szCs w:val="28"/>
        </w:rPr>
        <w:t xml:space="preserve"> điều kiện</w:t>
      </w:r>
      <w:r w:rsidRPr="00014B8B">
        <w:rPr>
          <w:rFonts w:eastAsia="Times New Roman" w:cs="Times New Roman"/>
          <w:szCs w:val="28"/>
        </w:rPr>
        <w:t xml:space="preserve"> nào</w:t>
      </w:r>
      <w:r w:rsidR="001222C5">
        <w:rPr>
          <w:rFonts w:eastAsia="Times New Roman" w:cs="Times New Roman"/>
          <w:szCs w:val="28"/>
        </w:rPr>
        <w:t xml:space="preserve"> để xét</w:t>
      </w:r>
      <w:r w:rsidRPr="00014B8B">
        <w:rPr>
          <w:rFonts w:eastAsia="Times New Roman" w:cs="Times New Roman"/>
          <w:szCs w:val="28"/>
        </w:rPr>
        <w:t>? Có đúng với quy định không?</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b/>
          <w:i/>
          <w:szCs w:val="28"/>
        </w:rPr>
        <w:t>Lưu ý:</w:t>
      </w:r>
      <w:r w:rsidR="00FC284A">
        <w:rPr>
          <w:rFonts w:eastAsia="Times New Roman" w:cs="Times New Roman"/>
          <w:szCs w:val="28"/>
        </w:rPr>
        <w:t xml:space="preserve"> N</w:t>
      </w:r>
      <w:r w:rsidR="005B6C1A">
        <w:rPr>
          <w:rFonts w:eastAsia="Times New Roman" w:cs="Times New Roman"/>
          <w:szCs w:val="28"/>
        </w:rPr>
        <w:t>ếu</w:t>
      </w:r>
      <w:r w:rsidRPr="00014B8B">
        <w:rPr>
          <w:rFonts w:eastAsia="Times New Roman" w:cs="Times New Roman"/>
          <w:szCs w:val="28"/>
        </w:rPr>
        <w:t xml:space="preserve"> hoạt động của Tổ TK&amp;VV còn nhiều tồn tại thì cần phải tìm hiểu nguyên nhân (do trình độ ban quản lý còn hạn chế, do </w:t>
      </w:r>
      <w:r w:rsidR="00FC284A">
        <w:rPr>
          <w:rFonts w:eastAsia="Times New Roman" w:cs="Times New Roman"/>
          <w:szCs w:val="28"/>
        </w:rPr>
        <w:t>chưa được tập huấn, do tổ chức Hội chưa</w:t>
      </w:r>
      <w:r w:rsidRPr="00014B8B">
        <w:rPr>
          <w:rFonts w:eastAsia="Times New Roman" w:cs="Times New Roman"/>
          <w:szCs w:val="28"/>
        </w:rPr>
        <w:t xml:space="preserve"> quan tâm đến hoạt động của tổ) và đưa ra kiến nghị xử lý thích hợp. </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szCs w:val="28"/>
        </w:rPr>
        <w:t xml:space="preserve">- Tình hình thực hiện hợp đồng uỷ thác giữa NHCSXH </w:t>
      </w:r>
      <w:r w:rsidR="007F3C5C">
        <w:rPr>
          <w:rFonts w:eastAsia="Times New Roman" w:cs="Times New Roman"/>
          <w:szCs w:val="28"/>
        </w:rPr>
        <w:t>với T</w:t>
      </w:r>
      <w:r w:rsidRPr="00014B8B">
        <w:rPr>
          <w:rFonts w:eastAsia="Times New Roman" w:cs="Times New Roman"/>
          <w:szCs w:val="28"/>
        </w:rPr>
        <w:t>ổ TK&amp;VV gồm: kiểm tra việc sử dụng vốn của các thành viên trong tổ; Việc phối hợp với cán bộ tổ chức Hội, chính quyền địa phương xử lý những trường hợp nợ đến hạn, nợ quá hạn, nợ bị rủi ro</w:t>
      </w:r>
      <w:r w:rsidR="001360E7">
        <w:rPr>
          <w:rFonts w:eastAsia="Times New Roman" w:cs="Times New Roman"/>
          <w:szCs w:val="28"/>
        </w:rPr>
        <w:t xml:space="preserve"> như</w:t>
      </w:r>
      <w:r w:rsidRPr="00014B8B">
        <w:rPr>
          <w:rFonts w:eastAsia="Times New Roman" w:cs="Times New Roman"/>
          <w:szCs w:val="28"/>
        </w:rPr>
        <w:t xml:space="preserve"> </w:t>
      </w:r>
      <w:r w:rsidR="001360E7">
        <w:rPr>
          <w:rFonts w:eastAsia="Times New Roman" w:cs="Times New Roman"/>
          <w:szCs w:val="28"/>
        </w:rPr>
        <w:t xml:space="preserve">bỏ </w:t>
      </w:r>
      <w:r w:rsidRPr="00014B8B">
        <w:rPr>
          <w:rFonts w:eastAsia="Times New Roman" w:cs="Times New Roman"/>
          <w:szCs w:val="28"/>
        </w:rPr>
        <w:t>trốn, chết, mất tích… (nếu có), các trường hợp sử dụng vốn sai mục đích.</w:t>
      </w:r>
    </w:p>
    <w:p w:rsidR="00B355C7" w:rsidRPr="00014B8B" w:rsidRDefault="004E7ED1" w:rsidP="0010603C">
      <w:pPr>
        <w:spacing w:after="0" w:line="240" w:lineRule="auto"/>
        <w:ind w:firstLine="720"/>
        <w:jc w:val="both"/>
        <w:rPr>
          <w:rFonts w:eastAsia="Times New Roman" w:cs="Times New Roman"/>
          <w:szCs w:val="28"/>
        </w:rPr>
      </w:pPr>
      <w:r>
        <w:rPr>
          <w:rFonts w:eastAsia="Times New Roman" w:cs="Times New Roman"/>
          <w:szCs w:val="28"/>
        </w:rPr>
        <w:t>- Công tác tập huấn của n</w:t>
      </w:r>
      <w:r w:rsidR="001360E7">
        <w:rPr>
          <w:rFonts w:eastAsia="Times New Roman" w:cs="Times New Roman"/>
          <w:szCs w:val="28"/>
        </w:rPr>
        <w:t>gân h</w:t>
      </w:r>
      <w:r w:rsidR="00B355C7" w:rsidRPr="00014B8B">
        <w:rPr>
          <w:rFonts w:eastAsia="Times New Roman" w:cs="Times New Roman"/>
          <w:szCs w:val="28"/>
        </w:rPr>
        <w:t>àng, các tổ chức Hội đối với ban quản lý tổ có được triển khai thực hiện không?</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b/>
          <w:szCs w:val="28"/>
        </w:rPr>
        <w:t>4. Kiểm tra khách hàng vay vốn</w:t>
      </w:r>
      <w:r w:rsidR="00EC30AC">
        <w:rPr>
          <w:rFonts w:eastAsia="Times New Roman" w:cs="Times New Roman"/>
          <w:b/>
          <w:szCs w:val="28"/>
        </w:rPr>
        <w:t>:</w:t>
      </w:r>
      <w:r w:rsidRPr="00014B8B">
        <w:rPr>
          <w:rFonts w:eastAsia="Times New Roman" w:cs="Times New Roman"/>
          <w:b/>
          <w:szCs w:val="28"/>
        </w:rPr>
        <w:t xml:space="preserve"> </w:t>
      </w:r>
      <w:r w:rsidRPr="00014B8B">
        <w:rPr>
          <w:rFonts w:eastAsia="Times New Roman" w:cs="Times New Roman"/>
          <w:szCs w:val="28"/>
        </w:rPr>
        <w:t>(kiểm tra sổ vay vốn, biên lai thu lãi và phỏng vấn…)</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szCs w:val="28"/>
        </w:rPr>
        <w:t>- Kiểm tra khách hàng vay có thuộc đối tượng thụ hưởng hay không? Có sổ</w:t>
      </w:r>
      <w:r w:rsidR="00F8697C">
        <w:rPr>
          <w:rFonts w:eastAsia="Times New Roman" w:cs="Times New Roman"/>
          <w:szCs w:val="28"/>
        </w:rPr>
        <w:t xml:space="preserve"> vay vốn không? Ghi chép cụ thể không</w:t>
      </w:r>
      <w:r w:rsidRPr="00014B8B">
        <w:rPr>
          <w:rFonts w:eastAsia="Times New Roman" w:cs="Times New Roman"/>
          <w:szCs w:val="28"/>
        </w:rPr>
        <w:t>? Có biên lai thu lãi không?</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szCs w:val="28"/>
        </w:rPr>
        <w:t xml:space="preserve">- Trong tổ có bao nhiêu thành viên? Có hộ nào vốn đầu tư bị rủi ro do nguyên nhân thiên tai, dịch bệnh…hay không? Có hộ nào có điều kiện nhưng chây ỳ hay không trả nợ </w:t>
      </w:r>
      <w:r w:rsidR="00261957">
        <w:rPr>
          <w:rFonts w:eastAsia="Times New Roman" w:cs="Times New Roman"/>
          <w:szCs w:val="28"/>
        </w:rPr>
        <w:t>vay</w:t>
      </w:r>
      <w:r w:rsidRPr="00014B8B">
        <w:rPr>
          <w:rFonts w:eastAsia="Times New Roman" w:cs="Times New Roman"/>
          <w:szCs w:val="28"/>
        </w:rPr>
        <w:t>? Đã được xử lý hay chưa?</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szCs w:val="28"/>
        </w:rPr>
        <w:lastRenderedPageBreak/>
        <w:t>- Hộ vay có biết hiện nay NHCSXH thực hiện chương trình cho vay ưu đãi cụ thể tại địa phương không ? ...</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szCs w:val="28"/>
        </w:rPr>
        <w:t>- Hộ vay có biết ngân hàng giao dịch cố định tại xã không? Có công khai chính sách tín dụng ưu đãi và khách hàng vay vốn tại xã không…?</w:t>
      </w:r>
    </w:p>
    <w:p w:rsidR="00B355C7" w:rsidRPr="00014B8B" w:rsidRDefault="00B355C7" w:rsidP="0010603C">
      <w:pPr>
        <w:spacing w:after="0" w:line="240" w:lineRule="auto"/>
        <w:ind w:firstLine="720"/>
        <w:jc w:val="both"/>
        <w:rPr>
          <w:rFonts w:eastAsia="Times New Roman" w:cs="Times New Roman"/>
          <w:szCs w:val="28"/>
        </w:rPr>
      </w:pPr>
      <w:r w:rsidRPr="00014B8B">
        <w:rPr>
          <w:rFonts w:eastAsia="Times New Roman" w:cs="Times New Roman"/>
          <w:b/>
          <w:szCs w:val="28"/>
          <w:u w:val="single"/>
        </w:rPr>
        <w:t>Ghi chú</w:t>
      </w:r>
      <w:r w:rsidRPr="00014B8B">
        <w:rPr>
          <w:rFonts w:eastAsia="Times New Roman" w:cs="Times New Roman"/>
          <w:szCs w:val="28"/>
        </w:rPr>
        <w:t xml:space="preserve">: </w:t>
      </w:r>
      <w:r w:rsidRPr="00014B8B">
        <w:rPr>
          <w:rFonts w:eastAsia="Times New Roman" w:cs="Times New Roman"/>
          <w:i/>
          <w:szCs w:val="28"/>
        </w:rPr>
        <w:t>Các đơn vị phải có báo cáo bằng văn bản theo mẫu 02/BB - CH gửi đoàn kiểm tra tại buổi làm việc và cử cán bộ tham gia đoàn kiểm tra tại cơ sở.. Đơn vị nào không thực hiện theo mẫu đoàn kiểm tra không làm việc.</w:t>
      </w:r>
    </w:p>
    <w:p w:rsidR="00B355C7" w:rsidRPr="00014B8B" w:rsidRDefault="00B355C7" w:rsidP="0010603C">
      <w:pPr>
        <w:spacing w:after="0" w:line="240" w:lineRule="auto"/>
        <w:ind w:firstLine="720"/>
        <w:jc w:val="both"/>
        <w:rPr>
          <w:rFonts w:eastAsia="Times New Roman" w:cs="Times New Roman"/>
          <w:b/>
          <w:szCs w:val="28"/>
        </w:rPr>
      </w:pPr>
      <w:r w:rsidRPr="00014B8B">
        <w:rPr>
          <w:rFonts w:eastAsia="Times New Roman" w:cs="Times New Roman"/>
          <w:b/>
          <w:szCs w:val="28"/>
        </w:rPr>
        <w:t>5. Thành phần đoàn kiểm tra</w:t>
      </w:r>
    </w:p>
    <w:p w:rsidR="00B355C7" w:rsidRPr="00014B8B" w:rsidRDefault="004D010F" w:rsidP="0010603C">
      <w:pPr>
        <w:spacing w:after="0" w:line="240" w:lineRule="auto"/>
        <w:ind w:firstLine="720"/>
        <w:jc w:val="both"/>
        <w:rPr>
          <w:rFonts w:eastAsia="Times New Roman" w:cs="Times New Roman"/>
          <w:szCs w:val="28"/>
        </w:rPr>
      </w:pPr>
      <w:r>
        <w:rPr>
          <w:rFonts w:eastAsia="Times New Roman" w:cs="Times New Roman"/>
          <w:b/>
          <w:szCs w:val="28"/>
        </w:rPr>
        <w:t xml:space="preserve">- </w:t>
      </w:r>
      <w:r w:rsidR="00B355C7" w:rsidRPr="00014B8B">
        <w:rPr>
          <w:rFonts w:eastAsia="Times New Roman" w:cs="Times New Roman"/>
          <w:b/>
          <w:szCs w:val="28"/>
        </w:rPr>
        <w:t>Trưởng Đoàn:</w:t>
      </w:r>
      <w:r w:rsidR="00B355C7" w:rsidRPr="00014B8B">
        <w:rPr>
          <w:rFonts w:eastAsia="Times New Roman" w:cs="Times New Roman"/>
          <w:szCs w:val="28"/>
        </w:rPr>
        <w:t xml:space="preserve"> Thường trực Tỉnh đoàn - thành viên Ban đại diện HĐQT</w:t>
      </w:r>
    </w:p>
    <w:p w:rsidR="00B355C7" w:rsidRPr="00014B8B" w:rsidRDefault="004D010F" w:rsidP="0010603C">
      <w:pPr>
        <w:spacing w:after="0" w:line="240" w:lineRule="auto"/>
        <w:ind w:firstLine="720"/>
        <w:jc w:val="both"/>
        <w:rPr>
          <w:rFonts w:eastAsia="Times New Roman" w:cs="Times New Roman"/>
          <w:szCs w:val="28"/>
        </w:rPr>
      </w:pPr>
      <w:r>
        <w:rPr>
          <w:rFonts w:eastAsia="Times New Roman" w:cs="Times New Roman"/>
          <w:b/>
          <w:szCs w:val="28"/>
        </w:rPr>
        <w:t xml:space="preserve">- </w:t>
      </w:r>
      <w:r w:rsidR="00B355C7" w:rsidRPr="00014B8B">
        <w:rPr>
          <w:rFonts w:eastAsia="Times New Roman" w:cs="Times New Roman"/>
          <w:b/>
          <w:szCs w:val="28"/>
        </w:rPr>
        <w:t>Các thành viên gồm:</w:t>
      </w:r>
      <w:r w:rsidR="00B355C7" w:rsidRPr="00014B8B">
        <w:rPr>
          <w:rFonts w:eastAsia="Times New Roman" w:cs="Times New Roman"/>
          <w:szCs w:val="28"/>
        </w:rPr>
        <w:t xml:space="preserve"> Đại diện Ban Giám đốc, 01 cán bộ Trung tâm HTTN; 01 cán bộ Ban chuyên môn Tỉnh đoàn; Mời đại diện Ngân hàng chính sách xã hội tỉnh tham gia </w:t>
      </w:r>
      <w:r w:rsidR="00062383">
        <w:rPr>
          <w:rFonts w:eastAsia="Times New Roman" w:cs="Times New Roman"/>
          <w:szCs w:val="28"/>
        </w:rPr>
        <w:t xml:space="preserve">trợ </w:t>
      </w:r>
      <w:r w:rsidR="00B355C7" w:rsidRPr="00014B8B">
        <w:rPr>
          <w:rFonts w:eastAsia="Times New Roman" w:cs="Times New Roman"/>
          <w:szCs w:val="28"/>
        </w:rPr>
        <w:t>giúp và hướng dẫn thêm nghiệp vụ.</w:t>
      </w:r>
    </w:p>
    <w:p w:rsidR="00B355C7" w:rsidRPr="00014B8B" w:rsidRDefault="00B355C7" w:rsidP="0010603C">
      <w:pPr>
        <w:spacing w:after="0" w:line="240" w:lineRule="auto"/>
        <w:ind w:firstLine="720"/>
        <w:jc w:val="both"/>
        <w:rPr>
          <w:rFonts w:eastAsia="Times New Roman" w:cs="Times New Roman"/>
          <w:szCs w:val="28"/>
          <w:lang w:val="nl-NL"/>
        </w:rPr>
      </w:pPr>
      <w:r w:rsidRPr="00014B8B">
        <w:rPr>
          <w:rFonts w:eastAsia="Times New Roman" w:cs="Times New Roman"/>
          <w:b/>
          <w:szCs w:val="28"/>
          <w:lang w:val="nl-NL"/>
        </w:rPr>
        <w:t>6. Thời gian:</w:t>
      </w:r>
      <w:r w:rsidRPr="00014B8B">
        <w:rPr>
          <w:rFonts w:eastAsia="Times New Roman" w:cs="Times New Roman"/>
          <w:szCs w:val="28"/>
          <w:lang w:val="nl-NL"/>
        </w:rPr>
        <w:t xml:space="preserve"> Dự kiến kiểm tra 2 đợt, đợt 1 trước ngày 30/6; đợt</w:t>
      </w:r>
      <w:r w:rsidR="00062383">
        <w:rPr>
          <w:rFonts w:eastAsia="Times New Roman" w:cs="Times New Roman"/>
          <w:szCs w:val="28"/>
          <w:lang w:val="nl-NL"/>
        </w:rPr>
        <w:t xml:space="preserve"> 02 trước  trước ngày 30/11/2021</w:t>
      </w:r>
      <w:r w:rsidRPr="00014B8B">
        <w:rPr>
          <w:rFonts w:eastAsia="Times New Roman" w:cs="Times New Roman"/>
          <w:szCs w:val="28"/>
          <w:lang w:val="nl-NL"/>
        </w:rPr>
        <w:t xml:space="preserve"> (có thể gắn kết với kiểm tra công tác Đoàn). </w:t>
      </w:r>
    </w:p>
    <w:p w:rsidR="00B355C7" w:rsidRPr="00014B8B" w:rsidRDefault="00B355C7" w:rsidP="0010603C">
      <w:pPr>
        <w:spacing w:after="0" w:line="240" w:lineRule="auto"/>
        <w:ind w:firstLine="720"/>
        <w:jc w:val="both"/>
        <w:rPr>
          <w:rFonts w:eastAsia="Times New Roman" w:cs="Times New Roman"/>
          <w:b/>
          <w:szCs w:val="28"/>
        </w:rPr>
      </w:pPr>
      <w:r w:rsidRPr="00014B8B">
        <w:rPr>
          <w:rFonts w:eastAsia="Times New Roman" w:cs="Times New Roman"/>
          <w:b/>
          <w:szCs w:val="28"/>
        </w:rPr>
        <w:t>IV. KINH PHÍ THỰC HIỆN</w:t>
      </w:r>
    </w:p>
    <w:p w:rsidR="00B355C7" w:rsidRPr="00014B8B" w:rsidRDefault="00B355C7" w:rsidP="0010603C">
      <w:pPr>
        <w:spacing w:after="0" w:line="240" w:lineRule="auto"/>
        <w:ind w:firstLine="720"/>
        <w:jc w:val="both"/>
        <w:rPr>
          <w:rFonts w:eastAsia="Times New Roman" w:cs="Times New Roman"/>
          <w:szCs w:val="28"/>
          <w:lang w:val="nl-NL"/>
        </w:rPr>
      </w:pPr>
      <w:r w:rsidRPr="00014B8B">
        <w:rPr>
          <w:rFonts w:eastAsia="Times New Roman" w:cs="Times New Roman"/>
          <w:szCs w:val="28"/>
        </w:rPr>
        <w:t xml:space="preserve"> Sử dụng nguồn</w:t>
      </w:r>
      <w:r w:rsidRPr="00014B8B">
        <w:rPr>
          <w:rFonts w:eastAsia="Times New Roman" w:cs="Times New Roman"/>
          <w:szCs w:val="28"/>
          <w:lang w:val="nl-NL"/>
        </w:rPr>
        <w:t xml:space="preserve"> phí ủy thác cho vay hộ nghèo và các đối tượng chính sách khác của Tỉnh Đoàn </w:t>
      </w:r>
      <w:r w:rsidRPr="00014B8B">
        <w:rPr>
          <w:rFonts w:eastAsia="Times New Roman" w:cs="Times New Roman"/>
          <w:szCs w:val="28"/>
        </w:rPr>
        <w:t>hỗ trợ tài liệu cho lớp tập huấn; kinh phí đi lại, ăn trưa cho học viên (không hưởng lương) và các chế độ theo quy định cho cán bộ đi kiểm tra.</w:t>
      </w:r>
    </w:p>
    <w:p w:rsidR="00B355C7" w:rsidRPr="00E02597" w:rsidRDefault="00B355C7" w:rsidP="00E02597">
      <w:pPr>
        <w:spacing w:after="0" w:line="240" w:lineRule="auto"/>
        <w:ind w:firstLine="720"/>
        <w:jc w:val="both"/>
        <w:rPr>
          <w:rFonts w:eastAsia="Times New Roman" w:cs="Times New Roman"/>
          <w:i/>
          <w:szCs w:val="28"/>
          <w:lang w:val="nl-NL"/>
        </w:rPr>
      </w:pPr>
      <w:r w:rsidRPr="00014B8B">
        <w:rPr>
          <w:rFonts w:eastAsia="Times New Roman" w:cs="Times New Roman"/>
          <w:szCs w:val="28"/>
          <w:lang w:val="nl-NL"/>
        </w:rPr>
        <w:t xml:space="preserve">Nhận được Kế hoạch này, yêu cầu Ban Thường vụ các huyện, Thành đoàn căn cứ tình hình thực tế của đơn vị xây dựng kế hoạch </w:t>
      </w:r>
      <w:r w:rsidR="00F84111">
        <w:rPr>
          <w:rFonts w:eastAsia="Times New Roman" w:cs="Times New Roman"/>
          <w:szCs w:val="28"/>
          <w:lang w:val="nl-NL"/>
        </w:rPr>
        <w:t xml:space="preserve">tập huấn, </w:t>
      </w:r>
      <w:r w:rsidRPr="00014B8B">
        <w:rPr>
          <w:rFonts w:eastAsia="Times New Roman" w:cs="Times New Roman"/>
          <w:szCs w:val="28"/>
          <w:lang w:val="nl-NL"/>
        </w:rPr>
        <w:t>kiểm tra</w:t>
      </w:r>
      <w:r w:rsidR="00F84111">
        <w:rPr>
          <w:rFonts w:eastAsia="Times New Roman" w:cs="Times New Roman"/>
          <w:szCs w:val="28"/>
          <w:lang w:val="nl-NL"/>
        </w:rPr>
        <w:t>,</w:t>
      </w:r>
      <w:r w:rsidRPr="00014B8B">
        <w:rPr>
          <w:rFonts w:eastAsia="Times New Roman" w:cs="Times New Roman"/>
          <w:szCs w:val="28"/>
          <w:lang w:val="nl-NL"/>
        </w:rPr>
        <w:t xml:space="preserve"> giám sát việc quản lý và sử dụng nguồn vốn vay ủy thác</w:t>
      </w:r>
      <w:r w:rsidR="00CE5AAB">
        <w:rPr>
          <w:rFonts w:eastAsia="Times New Roman" w:cs="Times New Roman"/>
          <w:szCs w:val="28"/>
          <w:lang w:val="nl-NL"/>
        </w:rPr>
        <w:t>.</w:t>
      </w:r>
      <w:r w:rsidRPr="00014B8B">
        <w:rPr>
          <w:rFonts w:eastAsia="Times New Roman" w:cs="Times New Roman"/>
          <w:szCs w:val="28"/>
          <w:lang w:val="nl-NL"/>
        </w:rPr>
        <w:t xml:space="preserve"> </w:t>
      </w:r>
      <w:r w:rsidR="00CE5AAB">
        <w:rPr>
          <w:rFonts w:eastAsia="Times New Roman" w:cs="Times New Roman"/>
          <w:szCs w:val="28"/>
          <w:lang w:val="nl-NL"/>
        </w:rPr>
        <w:t>Đ</w:t>
      </w:r>
      <w:r w:rsidR="00CE5AAB" w:rsidRPr="00014B8B">
        <w:rPr>
          <w:rFonts w:eastAsia="Times New Roman" w:cs="Times New Roman"/>
          <w:szCs w:val="28"/>
          <w:lang w:val="nl-NL"/>
        </w:rPr>
        <w:t>ây là nội dung làm cơ sở đánh giá vào kết quả thi đua cũng như ch</w:t>
      </w:r>
      <w:r w:rsidR="00CE5AAB">
        <w:rPr>
          <w:rFonts w:eastAsia="Times New Roman" w:cs="Times New Roman"/>
          <w:szCs w:val="28"/>
          <w:lang w:val="nl-NL"/>
        </w:rPr>
        <w:t>ấm điểm của Bộ tiêu chí năm 2021</w:t>
      </w:r>
      <w:r w:rsidR="00485639">
        <w:rPr>
          <w:rFonts w:eastAsia="Times New Roman" w:cs="Times New Roman"/>
          <w:szCs w:val="28"/>
          <w:lang w:val="nl-NL"/>
        </w:rPr>
        <w:t xml:space="preserve"> </w:t>
      </w:r>
      <w:r w:rsidRPr="00014B8B">
        <w:rPr>
          <w:rFonts w:eastAsia="Times New Roman" w:cs="Times New Roman"/>
          <w:szCs w:val="28"/>
          <w:lang w:val="nl-NL"/>
        </w:rPr>
        <w:t xml:space="preserve">và gửi kết quả kiểm tra, danh sách tham gia tập huấn </w:t>
      </w:r>
      <w:r w:rsidR="00485639">
        <w:rPr>
          <w:rFonts w:eastAsia="Times New Roman" w:cs="Times New Roman"/>
          <w:szCs w:val="28"/>
          <w:lang w:val="nl-NL"/>
        </w:rPr>
        <w:t xml:space="preserve">gửi </w:t>
      </w:r>
      <w:r w:rsidRPr="00014B8B">
        <w:rPr>
          <w:rFonts w:eastAsia="Times New Roman" w:cs="Times New Roman"/>
          <w:szCs w:val="28"/>
          <w:lang w:val="nl-NL"/>
        </w:rPr>
        <w:t xml:space="preserve">về Tỉnh đoàn </w:t>
      </w:r>
      <w:r w:rsidR="00485639">
        <w:rPr>
          <w:rFonts w:eastAsia="Times New Roman" w:cs="Times New Roman"/>
          <w:szCs w:val="28"/>
          <w:lang w:val="nl-NL"/>
        </w:rPr>
        <w:t xml:space="preserve">qua Trung tâm hỗ trợ thanh niên </w:t>
      </w:r>
      <w:r w:rsidR="00485639" w:rsidRPr="00E02597">
        <w:rPr>
          <w:rFonts w:eastAsia="Times New Roman" w:cs="Times New Roman"/>
          <w:i/>
          <w:szCs w:val="28"/>
          <w:lang w:val="nl-NL"/>
        </w:rPr>
        <w:t>(Địa chỉ: Số 27 Nguyễn Viết Xuân - Phường Thắng Lợi - Thành Phố Kon Tum - Tỉnh Kon Tum. Điện thoại: 02603.917588 - 02603.917476</w:t>
      </w:r>
      <w:r w:rsidR="00E02597" w:rsidRPr="00E02597">
        <w:rPr>
          <w:rFonts w:eastAsia="Times New Roman" w:cs="Times New Roman"/>
          <w:i/>
          <w:szCs w:val="28"/>
          <w:lang w:val="nl-NL"/>
        </w:rPr>
        <w:t xml:space="preserve">; Email: </w:t>
      </w:r>
      <w:hyperlink r:id="rId4" w:history="1">
        <w:r w:rsidR="00E02597" w:rsidRPr="00E02597">
          <w:rPr>
            <w:rFonts w:eastAsia="Times New Roman" w:cs="Times New Roman"/>
            <w:i/>
            <w:color w:val="0000FF"/>
            <w:szCs w:val="28"/>
            <w:u w:val="single"/>
            <w:lang w:val="nl-NL"/>
          </w:rPr>
          <w:t>Trungtamhotrothanhnienkontum@gmail.com</w:t>
        </w:r>
      </w:hyperlink>
      <w:r w:rsidR="00485639" w:rsidRPr="00E02597">
        <w:rPr>
          <w:rFonts w:eastAsia="Times New Roman" w:cs="Times New Roman"/>
          <w:i/>
          <w:szCs w:val="28"/>
          <w:lang w:val="nl-NL"/>
        </w:rPr>
        <w:t>).</w:t>
      </w:r>
    </w:p>
    <w:p w:rsidR="00B355C7" w:rsidRPr="00E02597" w:rsidRDefault="00B355C7" w:rsidP="0010603C">
      <w:pPr>
        <w:spacing w:after="0" w:line="240" w:lineRule="auto"/>
        <w:ind w:firstLine="720"/>
        <w:jc w:val="both"/>
        <w:rPr>
          <w:rFonts w:eastAsia="Times New Roman" w:cs="Times New Roman"/>
          <w:i/>
          <w:sz w:val="14"/>
          <w:szCs w:val="28"/>
          <w:lang w:val="nl-NL"/>
        </w:rPr>
      </w:pPr>
      <w:r w:rsidRPr="00E02597">
        <w:rPr>
          <w:rFonts w:eastAsia="Times New Roman" w:cs="Times New Roman"/>
          <w:i/>
          <w:szCs w:val="28"/>
          <w:lang w:val="nl-NL"/>
        </w:rPr>
        <w:t xml:space="preserve"> </w:t>
      </w:r>
    </w:p>
    <w:p w:rsidR="00B355C7" w:rsidRPr="00014B8B" w:rsidRDefault="00E02597" w:rsidP="0010603C">
      <w:pPr>
        <w:spacing w:after="0" w:line="240" w:lineRule="auto"/>
        <w:ind w:firstLine="720"/>
        <w:jc w:val="both"/>
        <w:rPr>
          <w:rFonts w:eastAsia="Times New Roman" w:cs="Times New Roman"/>
          <w:szCs w:val="28"/>
          <w:lang w:val="nl-NL"/>
        </w:rPr>
      </w:pPr>
      <w:r>
        <w:rPr>
          <w:rFonts w:eastAsia="Times New Roman" w:cs="Times New Roman"/>
          <w:szCs w:val="28"/>
          <w:lang w:val="nl-NL"/>
        </w:rPr>
        <w:t>Trên đây là K</w:t>
      </w:r>
      <w:r w:rsidR="000016F5">
        <w:rPr>
          <w:rFonts w:eastAsia="Times New Roman" w:cs="Times New Roman"/>
          <w:szCs w:val="28"/>
          <w:lang w:val="nl-NL"/>
        </w:rPr>
        <w:t xml:space="preserve">ế hoạch tập huấn, </w:t>
      </w:r>
      <w:r w:rsidR="000016F5" w:rsidRPr="00014B8B">
        <w:rPr>
          <w:rFonts w:eastAsia="Times New Roman" w:cs="Times New Roman"/>
          <w:szCs w:val="28"/>
          <w:lang w:val="nl-NL"/>
        </w:rPr>
        <w:t>kiểm tra</w:t>
      </w:r>
      <w:r w:rsidR="000016F5">
        <w:rPr>
          <w:rFonts w:eastAsia="Times New Roman" w:cs="Times New Roman"/>
          <w:szCs w:val="28"/>
          <w:lang w:val="nl-NL"/>
        </w:rPr>
        <w:t>,</w:t>
      </w:r>
      <w:r w:rsidR="000016F5" w:rsidRPr="00014B8B">
        <w:rPr>
          <w:rFonts w:eastAsia="Times New Roman" w:cs="Times New Roman"/>
          <w:szCs w:val="28"/>
          <w:lang w:val="nl-NL"/>
        </w:rPr>
        <w:t xml:space="preserve"> giám sát việc quản lý và sử dụng nguồn vốn vay ủy thác</w:t>
      </w:r>
      <w:r w:rsidR="00D66F4D">
        <w:rPr>
          <w:rFonts w:eastAsia="Times New Roman" w:cs="Times New Roman"/>
          <w:szCs w:val="28"/>
          <w:lang w:val="nl-NL"/>
        </w:rPr>
        <w:t xml:space="preserve"> năm 2021 của Ban Thường vụ Tỉnh đoàn</w:t>
      </w:r>
      <w:r w:rsidR="00B355C7" w:rsidRPr="00014B8B">
        <w:rPr>
          <w:rFonts w:eastAsia="Times New Roman" w:cs="Times New Roman"/>
          <w:szCs w:val="28"/>
          <w:lang w:val="nl-NL"/>
        </w:rPr>
        <w:t>, đề nghị các đơn vị nghiêm túc triển khai thực hiện./.</w:t>
      </w:r>
    </w:p>
    <w:p w:rsidR="00B355C7" w:rsidRPr="00014B8B" w:rsidRDefault="00B355C7" w:rsidP="0010603C">
      <w:pPr>
        <w:spacing w:after="0" w:line="240" w:lineRule="auto"/>
        <w:jc w:val="both"/>
        <w:rPr>
          <w:rFonts w:eastAsia="Times New Roman" w:cs="Times New Roman"/>
          <w:b/>
          <w:szCs w:val="28"/>
          <w:lang w:val="nl-NL"/>
        </w:rPr>
      </w:pPr>
      <w:r w:rsidRPr="00014B8B">
        <w:rPr>
          <w:rFonts w:eastAsia="Times New Roman" w:cs="Times New Roman"/>
          <w:b/>
          <w:sz w:val="26"/>
          <w:szCs w:val="28"/>
          <w:lang w:val="nl-NL"/>
        </w:rPr>
        <w:t>Nơi nhận:</w:t>
      </w:r>
      <w:r w:rsidRPr="00014B8B">
        <w:rPr>
          <w:rFonts w:eastAsia="Times New Roman" w:cs="Times New Roman"/>
          <w:sz w:val="26"/>
          <w:szCs w:val="28"/>
          <w:lang w:val="nl-NL"/>
        </w:rPr>
        <w:t xml:space="preserve"> </w:t>
      </w:r>
      <w:r w:rsidRPr="00014B8B">
        <w:rPr>
          <w:rFonts w:eastAsia="Times New Roman" w:cs="Times New Roman"/>
          <w:sz w:val="24"/>
          <w:szCs w:val="28"/>
          <w:lang w:val="nl-NL"/>
        </w:rPr>
        <w:tab/>
      </w:r>
      <w:r w:rsidRPr="00014B8B">
        <w:rPr>
          <w:rFonts w:eastAsia="Times New Roman" w:cs="Times New Roman"/>
          <w:szCs w:val="28"/>
          <w:lang w:val="nl-NL"/>
        </w:rPr>
        <w:tab/>
      </w:r>
      <w:r w:rsidRPr="00014B8B">
        <w:rPr>
          <w:rFonts w:eastAsia="Times New Roman" w:cs="Times New Roman"/>
          <w:szCs w:val="28"/>
          <w:lang w:val="nl-NL"/>
        </w:rPr>
        <w:tab/>
        <w:t xml:space="preserve">                    </w:t>
      </w:r>
      <w:r w:rsidRPr="00014B8B">
        <w:rPr>
          <w:rFonts w:eastAsia="Times New Roman" w:cs="Times New Roman"/>
          <w:b/>
          <w:szCs w:val="28"/>
          <w:lang w:val="nl-NL"/>
        </w:rPr>
        <w:t>TM.BAN THƯỜNG VỤ TỈNH ĐOÀN</w:t>
      </w:r>
    </w:p>
    <w:p w:rsidR="00B355C7" w:rsidRPr="00014B8B" w:rsidRDefault="00B355C7" w:rsidP="0010603C">
      <w:pPr>
        <w:spacing w:after="0" w:line="240" w:lineRule="auto"/>
        <w:jc w:val="both"/>
        <w:rPr>
          <w:rFonts w:eastAsia="Times New Roman" w:cs="Times New Roman"/>
          <w:szCs w:val="28"/>
          <w:lang w:val="nl-NL"/>
        </w:rPr>
      </w:pPr>
      <w:r w:rsidRPr="00014B8B">
        <w:rPr>
          <w:rFonts w:eastAsia="Times New Roman" w:cs="Times New Roman"/>
          <w:b/>
          <w:sz w:val="22"/>
          <w:lang w:val="nl-NL"/>
        </w:rPr>
        <w:t xml:space="preserve">- </w:t>
      </w:r>
      <w:r w:rsidRPr="00014B8B">
        <w:rPr>
          <w:rFonts w:eastAsia="Times New Roman" w:cs="Times New Roman"/>
          <w:sz w:val="22"/>
          <w:lang w:val="nl-NL"/>
        </w:rPr>
        <w:t>Ban TNNT TƯ Đoàn (b/c);</w:t>
      </w:r>
      <w:r w:rsidRPr="00014B8B">
        <w:rPr>
          <w:rFonts w:eastAsia="Times New Roman" w:cs="Times New Roman"/>
          <w:sz w:val="22"/>
          <w:lang w:val="nl-NL"/>
        </w:rPr>
        <w:tab/>
      </w:r>
      <w:r w:rsidRPr="00014B8B">
        <w:rPr>
          <w:rFonts w:eastAsia="Times New Roman" w:cs="Times New Roman"/>
          <w:sz w:val="22"/>
          <w:lang w:val="nl-NL"/>
        </w:rPr>
        <w:tab/>
      </w:r>
      <w:r w:rsidRPr="00014B8B">
        <w:rPr>
          <w:rFonts w:eastAsia="Times New Roman" w:cs="Times New Roman"/>
          <w:sz w:val="22"/>
          <w:lang w:val="nl-NL"/>
        </w:rPr>
        <w:tab/>
      </w:r>
      <w:r w:rsidRPr="00014B8B">
        <w:rPr>
          <w:rFonts w:eastAsia="Times New Roman" w:cs="Times New Roman"/>
          <w:sz w:val="22"/>
          <w:lang w:val="nl-NL"/>
        </w:rPr>
        <w:tab/>
        <w:t xml:space="preserve">  </w:t>
      </w:r>
      <w:r w:rsidRPr="00014B8B">
        <w:rPr>
          <w:rFonts w:eastAsia="Times New Roman" w:cs="Times New Roman"/>
          <w:szCs w:val="28"/>
          <w:lang w:val="nl-NL"/>
        </w:rPr>
        <w:t xml:space="preserve">            P</w:t>
      </w:r>
      <w:r>
        <w:rPr>
          <w:rFonts w:eastAsia="Times New Roman" w:cs="Times New Roman"/>
          <w:szCs w:val="28"/>
          <w:lang w:val="nl-NL"/>
        </w:rPr>
        <w:t>HÓ</w:t>
      </w:r>
      <w:r w:rsidRPr="00014B8B">
        <w:rPr>
          <w:rFonts w:eastAsia="Times New Roman" w:cs="Times New Roman"/>
          <w:szCs w:val="28"/>
          <w:lang w:val="nl-NL"/>
        </w:rPr>
        <w:t xml:space="preserve"> BÍ THƯ</w:t>
      </w:r>
    </w:p>
    <w:p w:rsidR="00B355C7" w:rsidRPr="00014B8B" w:rsidRDefault="00B355C7" w:rsidP="0010603C">
      <w:pPr>
        <w:spacing w:after="0" w:line="240" w:lineRule="auto"/>
        <w:jc w:val="both"/>
        <w:rPr>
          <w:rFonts w:eastAsia="Times New Roman" w:cs="Times New Roman"/>
          <w:sz w:val="22"/>
          <w:lang w:val="nl-NL"/>
        </w:rPr>
      </w:pPr>
      <w:r w:rsidRPr="00014B8B">
        <w:rPr>
          <w:rFonts w:eastAsia="Times New Roman" w:cs="Times New Roman"/>
          <w:sz w:val="22"/>
          <w:szCs w:val="28"/>
          <w:lang w:val="nl-NL"/>
        </w:rPr>
        <w:t xml:space="preserve">- Trung tâm HTPTTN TƯ Đoàn; </w:t>
      </w:r>
      <w:r w:rsidRPr="00014B8B">
        <w:rPr>
          <w:rFonts w:eastAsia="Times New Roman" w:cs="Times New Roman"/>
          <w:sz w:val="22"/>
          <w:szCs w:val="28"/>
          <w:lang w:val="nl-NL"/>
        </w:rPr>
        <w:tab/>
      </w:r>
      <w:r w:rsidRPr="00014B8B">
        <w:rPr>
          <w:rFonts w:eastAsia="Times New Roman" w:cs="Times New Roman"/>
          <w:sz w:val="22"/>
          <w:szCs w:val="28"/>
          <w:lang w:val="nl-NL"/>
        </w:rPr>
        <w:tab/>
      </w:r>
      <w:r w:rsidRPr="00014B8B">
        <w:rPr>
          <w:rFonts w:eastAsia="Times New Roman" w:cs="Times New Roman"/>
          <w:sz w:val="22"/>
          <w:szCs w:val="28"/>
          <w:lang w:val="nl-NL"/>
        </w:rPr>
        <w:tab/>
      </w:r>
      <w:r w:rsidRPr="00014B8B">
        <w:rPr>
          <w:rFonts w:eastAsia="Times New Roman" w:cs="Times New Roman"/>
          <w:sz w:val="22"/>
          <w:szCs w:val="28"/>
          <w:lang w:val="nl-NL"/>
        </w:rPr>
        <w:tab/>
      </w:r>
    </w:p>
    <w:p w:rsidR="0010603C" w:rsidRPr="00014B8B" w:rsidRDefault="00B355C7" w:rsidP="0010603C">
      <w:pPr>
        <w:spacing w:after="0" w:line="240" w:lineRule="auto"/>
        <w:jc w:val="both"/>
        <w:rPr>
          <w:rFonts w:eastAsia="Times New Roman" w:cs="Times New Roman"/>
          <w:szCs w:val="28"/>
        </w:rPr>
      </w:pPr>
      <w:r w:rsidRPr="00014B8B">
        <w:rPr>
          <w:rFonts w:eastAsia="Times New Roman" w:cs="Times New Roman"/>
          <w:sz w:val="22"/>
          <w:szCs w:val="28"/>
        </w:rPr>
        <w:t>- TT Tỉnh Đoàn ( biết, chỉ đạo);</w:t>
      </w:r>
      <w:r w:rsidRPr="00014B8B">
        <w:rPr>
          <w:rFonts w:eastAsia="Times New Roman" w:cs="Times New Roman"/>
          <w:sz w:val="22"/>
          <w:szCs w:val="28"/>
        </w:rPr>
        <w:tab/>
      </w:r>
      <w:r w:rsidRPr="00014B8B">
        <w:rPr>
          <w:rFonts w:eastAsia="Times New Roman" w:cs="Times New Roman"/>
          <w:szCs w:val="28"/>
        </w:rPr>
        <w:tab/>
      </w:r>
      <w:r w:rsidRPr="00014B8B">
        <w:rPr>
          <w:rFonts w:eastAsia="Times New Roman" w:cs="Times New Roman"/>
          <w:szCs w:val="28"/>
        </w:rPr>
        <w:tab/>
        <w:t xml:space="preserve">           </w:t>
      </w:r>
    </w:p>
    <w:p w:rsidR="00B355C7" w:rsidRPr="00014B8B" w:rsidRDefault="00B355C7" w:rsidP="0010603C">
      <w:pPr>
        <w:spacing w:after="0" w:line="240" w:lineRule="auto"/>
        <w:jc w:val="both"/>
        <w:rPr>
          <w:rFonts w:eastAsia="Times New Roman" w:cs="Times New Roman"/>
          <w:sz w:val="22"/>
          <w:szCs w:val="28"/>
        </w:rPr>
      </w:pPr>
      <w:r w:rsidRPr="00014B8B">
        <w:rPr>
          <w:rFonts w:eastAsia="Times New Roman" w:cs="Times New Roman"/>
          <w:sz w:val="22"/>
          <w:szCs w:val="28"/>
        </w:rPr>
        <w:t xml:space="preserve">- Chi nhánh NHCSXH tỉnh ( biết, p/ hợp);  </w:t>
      </w:r>
      <w:r w:rsidRPr="00014B8B">
        <w:rPr>
          <w:rFonts w:eastAsia="Times New Roman" w:cs="Times New Roman"/>
          <w:sz w:val="22"/>
          <w:szCs w:val="28"/>
        </w:rPr>
        <w:tab/>
      </w:r>
      <w:r w:rsidRPr="00014B8B">
        <w:rPr>
          <w:rFonts w:eastAsia="Times New Roman" w:cs="Times New Roman"/>
          <w:sz w:val="22"/>
          <w:szCs w:val="28"/>
        </w:rPr>
        <w:tab/>
      </w:r>
      <w:r w:rsidRPr="00014B8B">
        <w:rPr>
          <w:rFonts w:eastAsia="Times New Roman" w:cs="Times New Roman"/>
          <w:sz w:val="22"/>
          <w:szCs w:val="28"/>
        </w:rPr>
        <w:tab/>
      </w:r>
      <w:r w:rsidRPr="00014B8B">
        <w:rPr>
          <w:rFonts w:eastAsia="Times New Roman" w:cs="Times New Roman"/>
          <w:sz w:val="22"/>
          <w:szCs w:val="28"/>
        </w:rPr>
        <w:tab/>
      </w:r>
      <w:r w:rsidR="0023324E" w:rsidRPr="0023324E">
        <w:rPr>
          <w:rFonts w:eastAsia="Times New Roman" w:cs="Times New Roman"/>
          <w:i/>
          <w:szCs w:val="28"/>
        </w:rPr>
        <w:t>(Đã ký)</w:t>
      </w:r>
      <w:r w:rsidRPr="0023324E">
        <w:rPr>
          <w:rFonts w:eastAsia="Times New Roman" w:cs="Times New Roman"/>
          <w:i/>
          <w:szCs w:val="28"/>
        </w:rPr>
        <w:tab/>
      </w:r>
    </w:p>
    <w:p w:rsidR="0010603C" w:rsidRPr="00014B8B" w:rsidRDefault="00B355C7" w:rsidP="0010603C">
      <w:pPr>
        <w:spacing w:after="0" w:line="240" w:lineRule="auto"/>
        <w:jc w:val="both"/>
        <w:rPr>
          <w:rFonts w:eastAsia="Times New Roman" w:cs="Times New Roman"/>
          <w:sz w:val="22"/>
          <w:szCs w:val="28"/>
        </w:rPr>
      </w:pPr>
      <w:r w:rsidRPr="00014B8B">
        <w:rPr>
          <w:rFonts w:eastAsia="Times New Roman" w:cs="Times New Roman"/>
          <w:sz w:val="22"/>
          <w:szCs w:val="28"/>
        </w:rPr>
        <w:t xml:space="preserve">- Các huyện Đoàn, Thành Đoàn, Ban TN ( t/hiện);                    </w:t>
      </w:r>
      <w:r>
        <w:rPr>
          <w:rFonts w:eastAsia="Times New Roman" w:cs="Times New Roman"/>
          <w:sz w:val="22"/>
          <w:szCs w:val="28"/>
        </w:rPr>
        <w:t xml:space="preserve">       </w:t>
      </w:r>
      <w:r w:rsidRPr="00014B8B">
        <w:rPr>
          <w:rFonts w:eastAsia="Times New Roman" w:cs="Times New Roman"/>
          <w:sz w:val="22"/>
          <w:szCs w:val="28"/>
        </w:rPr>
        <w:t xml:space="preserve"> </w:t>
      </w:r>
    </w:p>
    <w:p w:rsidR="00B355C7" w:rsidRPr="00014B8B" w:rsidRDefault="00B355C7" w:rsidP="0010603C">
      <w:pPr>
        <w:spacing w:after="0" w:line="240" w:lineRule="auto"/>
        <w:jc w:val="both"/>
        <w:rPr>
          <w:rFonts w:eastAsia="Times New Roman" w:cs="Times New Roman"/>
          <w:sz w:val="22"/>
          <w:szCs w:val="28"/>
        </w:rPr>
      </w:pPr>
      <w:r w:rsidRPr="00014B8B">
        <w:rPr>
          <w:rFonts w:eastAsia="Times New Roman" w:cs="Times New Roman"/>
          <w:sz w:val="22"/>
          <w:szCs w:val="28"/>
        </w:rPr>
        <w:t xml:space="preserve">- Lưu VT,  VP, TTHTTN.                                                          </w:t>
      </w:r>
      <w:r w:rsidR="00F84111">
        <w:rPr>
          <w:rFonts w:eastAsia="Times New Roman" w:cs="Times New Roman"/>
          <w:sz w:val="22"/>
          <w:szCs w:val="28"/>
        </w:rPr>
        <w:t xml:space="preserve">       </w:t>
      </w:r>
      <w:r w:rsidRPr="00014B8B">
        <w:rPr>
          <w:rFonts w:eastAsia="Times New Roman" w:cs="Times New Roman"/>
          <w:sz w:val="22"/>
          <w:szCs w:val="28"/>
        </w:rPr>
        <w:t xml:space="preserve">    </w:t>
      </w:r>
    </w:p>
    <w:p w:rsidR="00B355C7" w:rsidRPr="00CE1AF4" w:rsidRDefault="004C07FD" w:rsidP="0010603C">
      <w:pPr>
        <w:spacing w:after="0" w:line="240" w:lineRule="auto"/>
        <w:ind w:left="5760" w:firstLine="720"/>
        <w:jc w:val="both"/>
        <w:rPr>
          <w:rFonts w:eastAsia="Times New Roman" w:cs="Times New Roman"/>
          <w:b/>
          <w:sz w:val="22"/>
          <w:szCs w:val="28"/>
        </w:rPr>
      </w:pPr>
      <w:r>
        <w:rPr>
          <w:rFonts w:eastAsia="Times New Roman" w:cs="Times New Roman"/>
          <w:szCs w:val="28"/>
          <w:lang w:val="nl-NL"/>
        </w:rPr>
        <w:t xml:space="preserve"> </w:t>
      </w:r>
      <w:r w:rsidR="0010603C" w:rsidRPr="00CE1AF4">
        <w:rPr>
          <w:rFonts w:eastAsia="Times New Roman" w:cs="Times New Roman"/>
          <w:b/>
          <w:szCs w:val="28"/>
          <w:lang w:val="nl-NL"/>
        </w:rPr>
        <w:t>A Xây</w:t>
      </w:r>
      <w:r w:rsidR="0010603C" w:rsidRPr="00CE1AF4">
        <w:rPr>
          <w:rFonts w:eastAsia="Times New Roman" w:cs="Times New Roman"/>
          <w:b/>
          <w:sz w:val="22"/>
          <w:szCs w:val="28"/>
        </w:rPr>
        <w:t xml:space="preserve">                               </w:t>
      </w:r>
    </w:p>
    <w:p w:rsidR="00B355C7" w:rsidRPr="00014B8B" w:rsidRDefault="00B355C7" w:rsidP="00B355C7">
      <w:pPr>
        <w:spacing w:after="0" w:line="240" w:lineRule="auto"/>
        <w:jc w:val="both"/>
        <w:rPr>
          <w:rFonts w:eastAsia="Times New Roman" w:cs="Times New Roman"/>
          <w:sz w:val="22"/>
          <w:szCs w:val="28"/>
        </w:rPr>
      </w:pPr>
      <w:r w:rsidRPr="00014B8B">
        <w:rPr>
          <w:rFonts w:eastAsia="Times New Roman" w:cs="Times New Roman"/>
          <w:szCs w:val="28"/>
        </w:rPr>
        <w:t xml:space="preserve">                                                                        </w:t>
      </w:r>
    </w:p>
    <w:p w:rsidR="00B355C7" w:rsidRPr="00014B8B" w:rsidRDefault="00B355C7" w:rsidP="00B355C7">
      <w:pPr>
        <w:spacing w:after="0" w:line="240" w:lineRule="auto"/>
        <w:rPr>
          <w:rFonts w:eastAsia="Times New Roman" w:cs="Times New Roman"/>
          <w:sz w:val="22"/>
          <w:szCs w:val="28"/>
        </w:rPr>
      </w:pPr>
    </w:p>
    <w:p w:rsidR="00B355C7" w:rsidRDefault="00B355C7" w:rsidP="00B355C7"/>
    <w:p w:rsidR="00232FBA" w:rsidRDefault="00232FBA"/>
    <w:sectPr w:rsidR="00232FBA" w:rsidSect="0010603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C7"/>
    <w:rsid w:val="000016F5"/>
    <w:rsid w:val="00062383"/>
    <w:rsid w:val="0010603C"/>
    <w:rsid w:val="00120A60"/>
    <w:rsid w:val="001222C5"/>
    <w:rsid w:val="001360E7"/>
    <w:rsid w:val="0019523C"/>
    <w:rsid w:val="001A2A85"/>
    <w:rsid w:val="00232FBA"/>
    <w:rsid w:val="0023324E"/>
    <w:rsid w:val="00251128"/>
    <w:rsid w:val="00257349"/>
    <w:rsid w:val="00261957"/>
    <w:rsid w:val="002741DD"/>
    <w:rsid w:val="002A3A85"/>
    <w:rsid w:val="002A4E51"/>
    <w:rsid w:val="002B4CF8"/>
    <w:rsid w:val="002D314D"/>
    <w:rsid w:val="003348AE"/>
    <w:rsid w:val="00360475"/>
    <w:rsid w:val="003C06F9"/>
    <w:rsid w:val="004105A5"/>
    <w:rsid w:val="00485639"/>
    <w:rsid w:val="004C07FD"/>
    <w:rsid w:val="004D010F"/>
    <w:rsid w:val="004E5325"/>
    <w:rsid w:val="004E66DA"/>
    <w:rsid w:val="004E7ED1"/>
    <w:rsid w:val="005212E8"/>
    <w:rsid w:val="005627A0"/>
    <w:rsid w:val="005B6C1A"/>
    <w:rsid w:val="005D4E7F"/>
    <w:rsid w:val="0060555A"/>
    <w:rsid w:val="007C7E4D"/>
    <w:rsid w:val="007F3C5C"/>
    <w:rsid w:val="00844D8D"/>
    <w:rsid w:val="0087383B"/>
    <w:rsid w:val="00897DC1"/>
    <w:rsid w:val="00922B23"/>
    <w:rsid w:val="009338FF"/>
    <w:rsid w:val="009F6353"/>
    <w:rsid w:val="00AF1579"/>
    <w:rsid w:val="00B33994"/>
    <w:rsid w:val="00B355C7"/>
    <w:rsid w:val="00B83B5E"/>
    <w:rsid w:val="00B9785A"/>
    <w:rsid w:val="00C704A6"/>
    <w:rsid w:val="00CB03D0"/>
    <w:rsid w:val="00CB0F20"/>
    <w:rsid w:val="00CD245A"/>
    <w:rsid w:val="00CE1AF4"/>
    <w:rsid w:val="00CE5AAB"/>
    <w:rsid w:val="00D344BD"/>
    <w:rsid w:val="00D66F4D"/>
    <w:rsid w:val="00DB21E0"/>
    <w:rsid w:val="00E02597"/>
    <w:rsid w:val="00E055D9"/>
    <w:rsid w:val="00E50BAC"/>
    <w:rsid w:val="00EA12C7"/>
    <w:rsid w:val="00EC30AC"/>
    <w:rsid w:val="00F03882"/>
    <w:rsid w:val="00F04179"/>
    <w:rsid w:val="00F84111"/>
    <w:rsid w:val="00F8697C"/>
    <w:rsid w:val="00FC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CA876-F654-4E49-81FF-A46AD4AB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ngtamhotrothanhnienkont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2021-02-24T00:20:00Z</cp:lastPrinted>
  <dcterms:created xsi:type="dcterms:W3CDTF">2021-03-03T08:38:00Z</dcterms:created>
  <dcterms:modified xsi:type="dcterms:W3CDTF">2021-03-03T08:38:00Z</dcterms:modified>
</cp:coreProperties>
</file>